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df" ContentType="application/pdf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4027C" w:rsidRDefault="00D35287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margin-left:-67.95pt;margin-top:-31.3pt;width:81pt;height:1in;z-index:25166336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6C2C44" w:rsidRPr="00D35287" w:rsidRDefault="006C2C44" w:rsidP="00D35287">
                  <w:pPr>
                    <w:jc w:val="center"/>
                    <w:rPr>
                      <w:rFonts w:ascii="Handwriting - Dakota" w:hAnsi="Handwriting - Dakota"/>
                      <w:b/>
                      <w:sz w:val="22"/>
                    </w:rPr>
                  </w:pPr>
                  <w:r w:rsidRPr="00D35287">
                    <w:rPr>
                      <w:rFonts w:ascii="Handwriting - Dakota" w:hAnsi="Handwriting - Dakota"/>
                      <w:b/>
                      <w:sz w:val="22"/>
                    </w:rPr>
                    <w:t>Excellent Report Example</w:t>
                  </w:r>
                  <w:r>
                    <w:rPr>
                      <w:rFonts w:ascii="Handwriting - Dakota" w:hAnsi="Handwriting - Dakota"/>
                      <w:b/>
                      <w:sz w:val="22"/>
                    </w:rPr>
                    <w:t>!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027" type="#_x0000_t59" style="position:absolute;margin-left:-76.2pt;margin-top:-40.3pt;width:96.75pt;height:78.85pt;z-index:251662336;mso-wrap-edited:f;mso-position-horizontal:absolute;mso-position-vertical:absolute" adj="2221" fillcolor="#bfbfbf [2412]" strokecolor="black [3213]" strokeweight="1.5pt">
            <v:fill o:detectmouseclick="t"/>
            <v:shadow on="t" opacity="22938f" mv:blur="38100f" offset="0,2pt"/>
            <v:textbox inset=",7.2pt,,7.2pt"/>
          </v:shape>
        </w:pict>
      </w:r>
      <w:r w:rsidR="0064027C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-1320165</wp:posOffset>
            </wp:positionH>
            <wp:positionV relativeFrom="paragraph">
              <wp:posOffset>-511810</wp:posOffset>
            </wp:positionV>
            <wp:extent cx="7677076" cy="9950824"/>
            <wp:effectExtent l="25400" t="0" r="0" b="0"/>
            <wp:wrapNone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7677076" cy="9950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027C">
        <w:t xml:space="preserve">     </w:t>
      </w:r>
    </w:p>
    <w:p w:rsidR="0064027C" w:rsidRDefault="0064027C" w:rsidP="00DA0795">
      <w:pPr>
        <w:spacing w:after="120"/>
      </w:pPr>
      <w:r>
        <w:t xml:space="preserve">    Ms. Clark</w:t>
      </w:r>
      <w:r>
        <w:tab/>
      </w:r>
      <w:r>
        <w:tab/>
      </w:r>
      <w:r>
        <w:tab/>
      </w:r>
      <w:r>
        <w:tab/>
      </w:r>
      <w:r>
        <w:tab/>
        <w:t>Seat#: T1</w:t>
      </w:r>
      <w:r>
        <w:tab/>
      </w:r>
      <w:r>
        <w:tab/>
      </w:r>
      <w:r>
        <w:tab/>
      </w:r>
      <w:r>
        <w:tab/>
      </w:r>
      <w:r>
        <w:tab/>
        <w:t>10/2/12</w:t>
      </w:r>
    </w:p>
    <w:p w:rsidR="0064027C" w:rsidRDefault="0064027C" w:rsidP="00DA0795">
      <w:pPr>
        <w:spacing w:after="120"/>
      </w:pPr>
      <w:r>
        <w:t xml:space="preserve">    Living Environment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 4</w:t>
      </w:r>
    </w:p>
    <w:p w:rsidR="0064027C" w:rsidRDefault="0064027C" w:rsidP="00DA0795">
      <w:pPr>
        <w:spacing w:after="120"/>
      </w:pPr>
    </w:p>
    <w:p w:rsidR="0064027C" w:rsidRPr="0064027C" w:rsidRDefault="0064027C" w:rsidP="00DA0795">
      <w:pPr>
        <w:spacing w:after="120"/>
        <w:jc w:val="center"/>
        <w:rPr>
          <w:u w:val="single"/>
        </w:rPr>
      </w:pPr>
      <w:r>
        <w:rPr>
          <w:u w:val="single"/>
        </w:rPr>
        <w:t>Adult and Children Sour Preference</w:t>
      </w:r>
    </w:p>
    <w:p w:rsidR="0064027C" w:rsidRDefault="0064027C" w:rsidP="00DA0795">
      <w:pPr>
        <w:spacing w:after="120"/>
      </w:pPr>
      <w:r>
        <w:t xml:space="preserve">    </w:t>
      </w:r>
      <w:r w:rsidRPr="00DA0795">
        <w:rPr>
          <w:u w:val="single"/>
        </w:rPr>
        <w:t>Lab Group</w:t>
      </w:r>
      <w:r>
        <w:t xml:space="preserve"> T: Mr. Gooden and Mr. </w:t>
      </w:r>
      <w:proofErr w:type="spellStart"/>
      <w:r>
        <w:t>Garamella</w:t>
      </w:r>
      <w:proofErr w:type="spellEnd"/>
    </w:p>
    <w:p w:rsidR="0064027C" w:rsidRPr="0064027C" w:rsidRDefault="0064027C" w:rsidP="00DA0795">
      <w:pPr>
        <w:spacing w:after="120"/>
      </w:pPr>
      <w:r>
        <w:t xml:space="preserve">   </w:t>
      </w:r>
    </w:p>
    <w:p w:rsidR="0064027C" w:rsidRDefault="0064027C" w:rsidP="00DA0795">
      <w:pPr>
        <w:spacing w:after="120"/>
      </w:pPr>
      <w:r>
        <w:t xml:space="preserve">    </w:t>
      </w:r>
      <w:r w:rsidRPr="00DA0795">
        <w:rPr>
          <w:u w:val="single"/>
        </w:rPr>
        <w:t>Experimental Question</w:t>
      </w:r>
      <w:r>
        <w:t>: Is there a difference in sour preferences of adults and children?</w:t>
      </w:r>
    </w:p>
    <w:p w:rsidR="0064027C" w:rsidRDefault="0064027C" w:rsidP="00DA0795">
      <w:pPr>
        <w:spacing w:after="120"/>
      </w:pPr>
    </w:p>
    <w:p w:rsidR="00DA0795" w:rsidRDefault="0064027C" w:rsidP="00DA0795">
      <w:pPr>
        <w:spacing w:after="120"/>
      </w:pPr>
      <w:r>
        <w:t xml:space="preserve">    </w:t>
      </w:r>
      <w:r w:rsidRPr="00DA0795">
        <w:rPr>
          <w:u w:val="single"/>
        </w:rPr>
        <w:t>Hypothesis:</w:t>
      </w:r>
      <w:r>
        <w:t xml:space="preserve"> If different age groups are given three difference glasses of lemonade with varying </w:t>
      </w:r>
    </w:p>
    <w:p w:rsidR="00DA0795" w:rsidRDefault="0064027C" w:rsidP="00DA0795">
      <w:pPr>
        <w:spacing w:after="120"/>
      </w:pPr>
      <w:proofErr w:type="gramStart"/>
      <w:r>
        <w:t>levels</w:t>
      </w:r>
      <w:proofErr w:type="gramEnd"/>
      <w:r>
        <w:t xml:space="preserve"> of sourness, then more children will show preference for the sour lemonade than the adults, </w:t>
      </w:r>
    </w:p>
    <w:p w:rsidR="00DA0795" w:rsidRDefault="0064027C" w:rsidP="00DA0795">
      <w:pPr>
        <w:spacing w:after="120"/>
      </w:pPr>
      <w:proofErr w:type="gramStart"/>
      <w:r>
        <w:t>because</w:t>
      </w:r>
      <w:proofErr w:type="gramEnd"/>
      <w:r>
        <w:t xml:space="preserve"> </w:t>
      </w:r>
      <w:r w:rsidR="00DA0795">
        <w:t xml:space="preserve">children prefer novel and interesting stimuli. </w:t>
      </w:r>
    </w:p>
    <w:p w:rsidR="00DA0795" w:rsidRDefault="00DA0795" w:rsidP="00DA0795">
      <w:pPr>
        <w:spacing w:after="120"/>
      </w:pPr>
      <w:r>
        <w:t xml:space="preserve"> </w:t>
      </w:r>
    </w:p>
    <w:p w:rsidR="00DA0795" w:rsidRDefault="00DA0795" w:rsidP="00DA0795">
      <w:pPr>
        <w:spacing w:after="120"/>
        <w:rPr>
          <w:u w:val="single"/>
        </w:rPr>
      </w:pPr>
      <w:r>
        <w:t xml:space="preserve">    </w:t>
      </w:r>
      <w:r w:rsidRPr="00DA0795">
        <w:rPr>
          <w:u w:val="single"/>
        </w:rPr>
        <w:t xml:space="preserve">Materials: </w:t>
      </w:r>
    </w:p>
    <w:p w:rsidR="00DA0795" w:rsidRDefault="00DA0795" w:rsidP="00DA0795">
      <w:pPr>
        <w:spacing w:after="120"/>
      </w:pPr>
      <w:r>
        <w:t>20 test subjects for the following age groups (0-10, 11-20, 21-30, 31-40, 41-50, 51-60)</w:t>
      </w:r>
    </w:p>
    <w:p w:rsidR="00DA0795" w:rsidRDefault="00DA0795" w:rsidP="00DA0795">
      <w:pPr>
        <w:spacing w:after="120"/>
      </w:pPr>
      <w:r>
        <w:t>2 Gallons of extra sour lemonade</w:t>
      </w:r>
    </w:p>
    <w:p w:rsidR="00DA0795" w:rsidRDefault="00DA0795" w:rsidP="00DA0795">
      <w:pPr>
        <w:spacing w:after="120"/>
      </w:pPr>
      <w:r>
        <w:t>2 Gallons of regular lemonade</w:t>
      </w:r>
    </w:p>
    <w:p w:rsidR="00DA0795" w:rsidRDefault="00DA0795" w:rsidP="00DA0795">
      <w:pPr>
        <w:spacing w:after="120"/>
      </w:pPr>
      <w:r>
        <w:t>2 Gallons of extra sweet lemonade</w:t>
      </w:r>
    </w:p>
    <w:p w:rsidR="00DA0795" w:rsidRDefault="00DA0795" w:rsidP="00DA0795">
      <w:pPr>
        <w:spacing w:after="120"/>
      </w:pPr>
      <w:r>
        <w:t>120 Copies of the preference survey</w:t>
      </w:r>
    </w:p>
    <w:p w:rsidR="00DA0795" w:rsidRDefault="00DA0795" w:rsidP="00DA0795">
      <w:pPr>
        <w:spacing w:after="120"/>
      </w:pPr>
    </w:p>
    <w:p w:rsidR="00DA0795" w:rsidRDefault="00DA0795" w:rsidP="00DA0795">
      <w:pPr>
        <w:spacing w:after="120"/>
      </w:pPr>
      <w:r>
        <w:t xml:space="preserve">  </w:t>
      </w:r>
      <w:r>
        <w:rPr>
          <w:u w:val="single"/>
        </w:rPr>
        <w:t>Safety:</w:t>
      </w:r>
      <w:r>
        <w:t xml:space="preserve"> It is important to consider possible allergies the test subjects may have toward the</w:t>
      </w:r>
    </w:p>
    <w:p w:rsidR="00DA0795" w:rsidRDefault="00DA0795" w:rsidP="00DA0795">
      <w:pPr>
        <w:spacing w:after="120"/>
      </w:pPr>
      <w:r>
        <w:t xml:space="preserve"> </w:t>
      </w:r>
      <w:proofErr w:type="gramStart"/>
      <w:r>
        <w:t>beverages</w:t>
      </w:r>
      <w:proofErr w:type="gramEnd"/>
      <w:r>
        <w:t xml:space="preserve"> being tested. Also, beverage servers should wear gloves for sanitation. Parental</w:t>
      </w:r>
    </w:p>
    <w:p w:rsidR="00DA0795" w:rsidRDefault="00DA0795" w:rsidP="00DA0795">
      <w:pPr>
        <w:spacing w:after="120"/>
      </w:pPr>
      <w:r>
        <w:t xml:space="preserve"> </w:t>
      </w:r>
      <w:proofErr w:type="gramStart"/>
      <w:r>
        <w:t>consent</w:t>
      </w:r>
      <w:proofErr w:type="gramEnd"/>
      <w:r>
        <w:t xml:space="preserve"> must be given by a parent or guardian for a children under the age of 18 to participate.</w:t>
      </w:r>
    </w:p>
    <w:p w:rsidR="00DA0795" w:rsidRDefault="00DA0795" w:rsidP="00DA0795">
      <w:pPr>
        <w:spacing w:after="120"/>
      </w:pPr>
    </w:p>
    <w:p w:rsidR="00671AB2" w:rsidRDefault="00DA0795" w:rsidP="00671AB2">
      <w:pPr>
        <w:spacing w:after="120"/>
        <w:rPr>
          <w:u w:val="single"/>
        </w:rPr>
      </w:pPr>
      <w:r w:rsidRPr="00DA0795">
        <w:rPr>
          <w:u w:val="single"/>
        </w:rPr>
        <w:t>Procedure:</w:t>
      </w:r>
    </w:p>
    <w:p w:rsidR="00B33FA5" w:rsidRDefault="00B33FA5" w:rsidP="00671AB2">
      <w:pPr>
        <w:spacing w:after="120"/>
        <w:rPr>
          <w:u w:val="single"/>
        </w:rPr>
      </w:pPr>
      <w:r w:rsidRPr="00B33FA5">
        <w:tab/>
      </w:r>
      <w:r w:rsidR="00DA0795" w:rsidRPr="00DA0795">
        <w:rPr>
          <w:u w:val="single"/>
        </w:rPr>
        <w:t xml:space="preserve">Independent Variable: </w:t>
      </w:r>
      <w:r w:rsidR="00DA0795">
        <w:t xml:space="preserve"> The different age groups</w:t>
      </w:r>
      <w:r w:rsidR="00671AB2" w:rsidRPr="00671AB2">
        <w:rPr>
          <w:u w:val="single"/>
        </w:rPr>
        <w:t xml:space="preserve"> </w:t>
      </w:r>
    </w:p>
    <w:p w:rsidR="00B33FA5" w:rsidRDefault="00B33FA5" w:rsidP="00671AB2">
      <w:pPr>
        <w:spacing w:after="120"/>
      </w:pPr>
      <w:r w:rsidRPr="00B33FA5">
        <w:tab/>
      </w:r>
      <w:r w:rsidR="00437BA7" w:rsidRPr="00671AB2">
        <w:rPr>
          <w:u w:val="single"/>
        </w:rPr>
        <w:t>Dependent Variable</w:t>
      </w:r>
      <w:r w:rsidR="00437BA7">
        <w:t xml:space="preserve">: Number of participants who prefer sour, regular and sweet </w:t>
      </w:r>
    </w:p>
    <w:p w:rsidR="00B33FA5" w:rsidRDefault="00437BA7" w:rsidP="00671AB2">
      <w:pPr>
        <w:spacing w:after="120"/>
      </w:pPr>
      <w:r>
        <w:tab/>
      </w:r>
      <w:r>
        <w:tab/>
      </w:r>
      <w:r>
        <w:tab/>
      </w:r>
      <w:r w:rsidR="00B33FA5">
        <w:tab/>
        <w:t>L</w:t>
      </w:r>
      <w:r>
        <w:t>emonade</w:t>
      </w:r>
    </w:p>
    <w:p w:rsidR="00B33FA5" w:rsidRDefault="00B33FA5" w:rsidP="00671AB2">
      <w:pPr>
        <w:spacing w:after="120"/>
      </w:pPr>
      <w:r>
        <w:tab/>
      </w:r>
      <w:r w:rsidRPr="00B33FA5">
        <w:rPr>
          <w:u w:val="single"/>
        </w:rPr>
        <w:t>Constants:</w:t>
      </w:r>
      <w:r>
        <w:t xml:space="preserve"> Same amount of liquid, same number of participants per age group, same </w:t>
      </w:r>
    </w:p>
    <w:p w:rsidR="00B33FA5" w:rsidRDefault="00B33FA5" w:rsidP="00671AB2">
      <w:pPr>
        <w:spacing w:after="120"/>
      </w:pPr>
      <w:r>
        <w:tab/>
      </w:r>
      <w:r>
        <w:tab/>
      </w:r>
      <w:r>
        <w:tab/>
      </w:r>
      <w:proofErr w:type="gramStart"/>
      <w:r>
        <w:t>survey</w:t>
      </w:r>
      <w:proofErr w:type="gramEnd"/>
      <w:r>
        <w:t>, same beverage samples given to each participant</w:t>
      </w:r>
    </w:p>
    <w:p w:rsidR="00B33FA5" w:rsidRDefault="00B33FA5" w:rsidP="00671AB2">
      <w:pPr>
        <w:spacing w:after="120"/>
      </w:pPr>
      <w:r>
        <w:tab/>
      </w:r>
      <w:r>
        <w:rPr>
          <w:u w:val="single"/>
        </w:rPr>
        <w:t xml:space="preserve">Control: </w:t>
      </w:r>
      <w:r w:rsidRPr="00B33FA5">
        <w:t>Regular Lemonade</w:t>
      </w:r>
    </w:p>
    <w:p w:rsidR="00B33FA5" w:rsidRDefault="00B33FA5" w:rsidP="00B33FA5">
      <w:pPr>
        <w:spacing w:after="120"/>
        <w:rPr>
          <w:u w:val="single"/>
        </w:rPr>
      </w:pPr>
      <w:r>
        <w:tab/>
      </w:r>
      <w:r w:rsidRPr="00B33FA5">
        <w:rPr>
          <w:u w:val="single"/>
        </w:rPr>
        <w:t>Steps:</w:t>
      </w:r>
    </w:p>
    <w:p w:rsidR="00B33FA5" w:rsidRDefault="00B33FA5" w:rsidP="00B33FA5">
      <w:pPr>
        <w:spacing w:after="120"/>
        <w:rPr>
          <w:u w:val="single"/>
        </w:rPr>
      </w:pPr>
      <w:r w:rsidRPr="00B33FA5">
        <w:tab/>
      </w:r>
      <w:r>
        <w:t>1) Participants of first age group were assembled</w:t>
      </w:r>
      <w:r>
        <w:rPr>
          <w:u w:val="single"/>
        </w:rPr>
        <w:tab/>
      </w:r>
    </w:p>
    <w:p w:rsidR="00B33FA5" w:rsidRPr="00B33FA5" w:rsidRDefault="00B33FA5" w:rsidP="00B33FA5">
      <w:pPr>
        <w:spacing w:after="120"/>
        <w:rPr>
          <w:u w:val="single"/>
        </w:rPr>
      </w:pPr>
      <w:r w:rsidRPr="00B33FA5">
        <w:tab/>
      </w:r>
      <w:proofErr w:type="gramStart"/>
      <w:r>
        <w:t>2)  Each</w:t>
      </w:r>
      <w:proofErr w:type="gramEnd"/>
      <w:r>
        <w:t xml:space="preserve"> participant is given a sample of regular lemonade, sour lemonade and </w:t>
      </w:r>
    </w:p>
    <w:p w:rsidR="00B33FA5" w:rsidRDefault="00B33FA5" w:rsidP="00B33FA5">
      <w:pPr>
        <w:spacing w:after="120"/>
        <w:ind w:left="1440"/>
      </w:pPr>
      <w:proofErr w:type="gramStart"/>
      <w:r>
        <w:t>sweet</w:t>
      </w:r>
      <w:proofErr w:type="gramEnd"/>
      <w:r>
        <w:t xml:space="preserve"> lemonade</w:t>
      </w:r>
    </w:p>
    <w:p w:rsidR="00B33FA5" w:rsidRDefault="00B33FA5" w:rsidP="00B33FA5">
      <w:pPr>
        <w:spacing w:after="120"/>
        <w:ind w:left="1440"/>
      </w:pPr>
    </w:p>
    <w:p w:rsidR="00B33FA5" w:rsidRDefault="00B33FA5" w:rsidP="00B33FA5">
      <w:pPr>
        <w:spacing w:after="120"/>
        <w:ind w:left="144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-1321995</wp:posOffset>
            </wp:positionH>
            <wp:positionV relativeFrom="paragraph">
              <wp:posOffset>-511810</wp:posOffset>
            </wp:positionV>
            <wp:extent cx="7677075" cy="9941560"/>
            <wp:effectExtent l="25400" t="0" r="0" b="0"/>
            <wp:wrapNone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7677075" cy="994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3FA5" w:rsidRDefault="00B33FA5" w:rsidP="00B33FA5">
      <w:pPr>
        <w:spacing w:before="240" w:after="120"/>
      </w:pPr>
      <w:r>
        <w:tab/>
        <w:t>3) After sampling each beverage, the participants indicate their favorite on the survey.</w:t>
      </w:r>
    </w:p>
    <w:p w:rsidR="00B33FA5" w:rsidRDefault="00B33FA5" w:rsidP="00B33FA5">
      <w:pPr>
        <w:spacing w:before="120" w:after="120"/>
      </w:pPr>
      <w:r>
        <w:tab/>
        <w:t>4) Data is collected</w:t>
      </w:r>
    </w:p>
    <w:p w:rsidR="00B33FA5" w:rsidRDefault="00B33FA5" w:rsidP="00B33FA5">
      <w:pPr>
        <w:spacing w:before="120" w:after="120"/>
      </w:pPr>
      <w:r>
        <w:tab/>
        <w:t>5) Steps 1-4 are repeated for each age group</w:t>
      </w:r>
    </w:p>
    <w:p w:rsidR="00B33FA5" w:rsidRDefault="00B33FA5" w:rsidP="00B33FA5">
      <w:pPr>
        <w:spacing w:before="120" w:after="120"/>
      </w:pPr>
      <w:r>
        <w:tab/>
        <w:t>6) Analyze data</w:t>
      </w:r>
    </w:p>
    <w:p w:rsidR="00B33FA5" w:rsidRDefault="00B33FA5" w:rsidP="00B33FA5">
      <w:pPr>
        <w:spacing w:after="120"/>
      </w:pPr>
    </w:p>
    <w:p w:rsidR="0061263A" w:rsidRDefault="00B33FA5" w:rsidP="00B33FA5">
      <w:pPr>
        <w:spacing w:after="120"/>
        <w:rPr>
          <w:u w:val="single"/>
        </w:rPr>
      </w:pPr>
      <w:r w:rsidRPr="00B33FA5">
        <w:rPr>
          <w:u w:val="single"/>
        </w:rPr>
        <w:t>Data</w:t>
      </w:r>
      <w:r>
        <w:rPr>
          <w:u w:val="single"/>
        </w:rPr>
        <w:t>:</w:t>
      </w:r>
    </w:p>
    <w:p w:rsidR="0061263A" w:rsidRPr="0017486B" w:rsidRDefault="0061263A" w:rsidP="0061263A">
      <w:pPr>
        <w:ind w:left="-270"/>
        <w:jc w:val="center"/>
        <w:rPr>
          <w:rFonts w:asciiTheme="majorHAnsi" w:hAnsiTheme="majorHAnsi"/>
          <w:b/>
          <w:u w:val="single"/>
        </w:rPr>
      </w:pPr>
      <w:r w:rsidRPr="0017486B">
        <w:rPr>
          <w:rFonts w:asciiTheme="majorHAnsi" w:hAnsiTheme="majorHAnsi"/>
          <w:b/>
          <w:u w:val="single"/>
        </w:rPr>
        <w:t>Age Group’s Preference for Sour Taste in Lemonade</w:t>
      </w:r>
    </w:p>
    <w:tbl>
      <w:tblPr>
        <w:tblStyle w:val="MediumGrid31"/>
        <w:tblW w:w="0" w:type="auto"/>
        <w:jc w:val="center"/>
        <w:tblInd w:w="-6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600"/>
      </w:tblPr>
      <w:tblGrid>
        <w:gridCol w:w="1301"/>
        <w:gridCol w:w="2340"/>
        <w:gridCol w:w="2610"/>
        <w:gridCol w:w="2651"/>
      </w:tblGrid>
      <w:tr w:rsidR="0061263A">
        <w:trPr>
          <w:trHeight w:val="399"/>
          <w:jc w:val="center"/>
        </w:trPr>
        <w:tc>
          <w:tcPr>
            <w:tcW w:w="1301" w:type="dxa"/>
            <w:tcBorders>
              <w:top w:val="thinThickThinSmallGap" w:sz="36" w:space="0" w:color="auto"/>
              <w:left w:val="thinThickThinSmallGap" w:sz="36" w:space="0" w:color="auto"/>
              <w:bottom w:val="thinThickThinSmallGap" w:sz="36" w:space="0" w:color="auto"/>
              <w:right w:val="thinThickThinSmallGap" w:sz="36" w:space="0" w:color="auto"/>
            </w:tcBorders>
            <w:shd w:val="clear" w:color="auto" w:fill="FFFFFF" w:themeFill="background1"/>
          </w:tcPr>
          <w:p w:rsidR="0061263A" w:rsidRPr="0061263A" w:rsidRDefault="0061263A">
            <w:pPr>
              <w:rPr>
                <w:sz w:val="16"/>
              </w:rPr>
            </w:pPr>
            <w:r w:rsidRPr="0061263A">
              <w:rPr>
                <w:sz w:val="16"/>
              </w:rPr>
              <w:t>Age Group</w:t>
            </w:r>
          </w:p>
        </w:tc>
        <w:tc>
          <w:tcPr>
            <w:tcW w:w="2340" w:type="dxa"/>
            <w:tcBorders>
              <w:top w:val="thinThickThinSmallGap" w:sz="36" w:space="0" w:color="auto"/>
              <w:left w:val="thinThickThinSmallGap" w:sz="36" w:space="0" w:color="auto"/>
              <w:bottom w:val="thinThickThinSmallGap" w:sz="36" w:space="0" w:color="auto"/>
              <w:right w:val="thinThickThinSmallGap" w:sz="36" w:space="0" w:color="auto"/>
            </w:tcBorders>
            <w:shd w:val="clear" w:color="auto" w:fill="FFFFFF" w:themeFill="background1"/>
          </w:tcPr>
          <w:p w:rsidR="0061263A" w:rsidRPr="0061263A" w:rsidRDefault="0061263A">
            <w:pPr>
              <w:rPr>
                <w:sz w:val="16"/>
              </w:rPr>
            </w:pPr>
            <w:r w:rsidRPr="0061263A">
              <w:rPr>
                <w:sz w:val="16"/>
              </w:rPr>
              <w:t xml:space="preserve">Number of people who prefer </w:t>
            </w:r>
            <w:r w:rsidRPr="0061263A">
              <w:rPr>
                <w:b/>
                <w:sz w:val="16"/>
              </w:rPr>
              <w:t>extra sour</w:t>
            </w:r>
            <w:r w:rsidRPr="0061263A">
              <w:rPr>
                <w:sz w:val="16"/>
              </w:rPr>
              <w:t xml:space="preserve"> lemonade</w:t>
            </w:r>
          </w:p>
        </w:tc>
        <w:tc>
          <w:tcPr>
            <w:tcW w:w="2610" w:type="dxa"/>
            <w:tcBorders>
              <w:top w:val="thinThickThinSmallGap" w:sz="36" w:space="0" w:color="auto"/>
              <w:left w:val="thinThickThinSmallGap" w:sz="36" w:space="0" w:color="auto"/>
              <w:bottom w:val="thinThickThinSmallGap" w:sz="36" w:space="0" w:color="auto"/>
              <w:right w:val="thinThickThinSmallGap" w:sz="36" w:space="0" w:color="auto"/>
            </w:tcBorders>
            <w:shd w:val="clear" w:color="auto" w:fill="FFFFFF" w:themeFill="background1"/>
          </w:tcPr>
          <w:p w:rsidR="0061263A" w:rsidRPr="0061263A" w:rsidRDefault="0061263A">
            <w:pPr>
              <w:rPr>
                <w:sz w:val="16"/>
              </w:rPr>
            </w:pPr>
            <w:r w:rsidRPr="0061263A">
              <w:rPr>
                <w:sz w:val="16"/>
              </w:rPr>
              <w:t xml:space="preserve">Number of people who prefer </w:t>
            </w:r>
            <w:r w:rsidRPr="0061263A">
              <w:rPr>
                <w:b/>
                <w:sz w:val="16"/>
              </w:rPr>
              <w:t>regular</w:t>
            </w:r>
            <w:r w:rsidRPr="0061263A">
              <w:rPr>
                <w:sz w:val="16"/>
              </w:rPr>
              <w:t xml:space="preserve"> lemonade</w:t>
            </w:r>
          </w:p>
        </w:tc>
        <w:tc>
          <w:tcPr>
            <w:tcW w:w="2651" w:type="dxa"/>
            <w:tcBorders>
              <w:top w:val="thinThickThinSmallGap" w:sz="36" w:space="0" w:color="auto"/>
              <w:left w:val="thinThickThinSmallGap" w:sz="36" w:space="0" w:color="auto"/>
              <w:bottom w:val="thinThickThinSmallGap" w:sz="36" w:space="0" w:color="auto"/>
              <w:right w:val="thinThickThinSmallGap" w:sz="36" w:space="0" w:color="auto"/>
            </w:tcBorders>
            <w:shd w:val="clear" w:color="auto" w:fill="FFFFFF" w:themeFill="background1"/>
          </w:tcPr>
          <w:p w:rsidR="0061263A" w:rsidRPr="0061263A" w:rsidRDefault="0061263A">
            <w:pPr>
              <w:rPr>
                <w:sz w:val="16"/>
              </w:rPr>
            </w:pPr>
            <w:r w:rsidRPr="0061263A">
              <w:rPr>
                <w:sz w:val="16"/>
              </w:rPr>
              <w:t xml:space="preserve">Number of people who prefer </w:t>
            </w:r>
            <w:r w:rsidRPr="0061263A">
              <w:rPr>
                <w:b/>
                <w:sz w:val="16"/>
              </w:rPr>
              <w:t>extra sweet</w:t>
            </w:r>
            <w:r w:rsidRPr="0061263A">
              <w:rPr>
                <w:sz w:val="16"/>
              </w:rPr>
              <w:t xml:space="preserve"> lemonade</w:t>
            </w:r>
          </w:p>
        </w:tc>
      </w:tr>
      <w:tr w:rsidR="0061263A">
        <w:trPr>
          <w:trHeight w:val="221"/>
          <w:jc w:val="center"/>
        </w:trPr>
        <w:tc>
          <w:tcPr>
            <w:tcW w:w="1301" w:type="dxa"/>
            <w:tcBorders>
              <w:top w:val="thinThickThinSmallGap" w:sz="36" w:space="0" w:color="auto"/>
            </w:tcBorders>
            <w:shd w:val="clear" w:color="auto" w:fill="FFFFFF" w:themeFill="background1"/>
          </w:tcPr>
          <w:p w:rsidR="0061263A" w:rsidRPr="0061263A" w:rsidRDefault="0061263A">
            <w:pPr>
              <w:rPr>
                <w:sz w:val="16"/>
              </w:rPr>
            </w:pPr>
            <w:r w:rsidRPr="0061263A">
              <w:rPr>
                <w:sz w:val="16"/>
              </w:rPr>
              <w:t>0-10</w:t>
            </w:r>
          </w:p>
        </w:tc>
        <w:tc>
          <w:tcPr>
            <w:tcW w:w="2340" w:type="dxa"/>
            <w:tcBorders>
              <w:top w:val="thinThickThinSmallGap" w:sz="36" w:space="0" w:color="auto"/>
            </w:tcBorders>
            <w:shd w:val="clear" w:color="auto" w:fill="FFFFFF" w:themeFill="background1"/>
          </w:tcPr>
          <w:p w:rsidR="0061263A" w:rsidRPr="0061263A" w:rsidRDefault="0061263A">
            <w:pPr>
              <w:rPr>
                <w:sz w:val="16"/>
              </w:rPr>
            </w:pPr>
            <w:r w:rsidRPr="0061263A">
              <w:rPr>
                <w:sz w:val="16"/>
              </w:rPr>
              <w:t>10</w:t>
            </w:r>
          </w:p>
        </w:tc>
        <w:tc>
          <w:tcPr>
            <w:tcW w:w="2610" w:type="dxa"/>
            <w:tcBorders>
              <w:top w:val="thinThickThinSmallGap" w:sz="36" w:space="0" w:color="auto"/>
            </w:tcBorders>
            <w:shd w:val="clear" w:color="auto" w:fill="FFFFFF" w:themeFill="background1"/>
          </w:tcPr>
          <w:p w:rsidR="0061263A" w:rsidRPr="0061263A" w:rsidRDefault="0061263A">
            <w:pPr>
              <w:rPr>
                <w:sz w:val="16"/>
              </w:rPr>
            </w:pPr>
            <w:r w:rsidRPr="0061263A">
              <w:rPr>
                <w:sz w:val="16"/>
              </w:rPr>
              <w:t>6</w:t>
            </w:r>
          </w:p>
        </w:tc>
        <w:tc>
          <w:tcPr>
            <w:tcW w:w="2651" w:type="dxa"/>
            <w:tcBorders>
              <w:top w:val="thinThickThinSmallGap" w:sz="36" w:space="0" w:color="auto"/>
            </w:tcBorders>
            <w:shd w:val="clear" w:color="auto" w:fill="FFFFFF" w:themeFill="background1"/>
          </w:tcPr>
          <w:p w:rsidR="0061263A" w:rsidRPr="0061263A" w:rsidRDefault="0061263A">
            <w:pPr>
              <w:rPr>
                <w:sz w:val="16"/>
              </w:rPr>
            </w:pPr>
            <w:r w:rsidRPr="0061263A">
              <w:rPr>
                <w:sz w:val="16"/>
              </w:rPr>
              <w:t>4</w:t>
            </w:r>
          </w:p>
        </w:tc>
      </w:tr>
      <w:tr w:rsidR="0061263A">
        <w:trPr>
          <w:trHeight w:val="221"/>
          <w:jc w:val="center"/>
        </w:trPr>
        <w:tc>
          <w:tcPr>
            <w:tcW w:w="1301" w:type="dxa"/>
            <w:shd w:val="clear" w:color="auto" w:fill="FFFFFF" w:themeFill="background1"/>
          </w:tcPr>
          <w:p w:rsidR="0061263A" w:rsidRPr="0061263A" w:rsidRDefault="0061263A">
            <w:pPr>
              <w:rPr>
                <w:sz w:val="16"/>
              </w:rPr>
            </w:pPr>
            <w:r w:rsidRPr="0061263A">
              <w:rPr>
                <w:sz w:val="16"/>
              </w:rPr>
              <w:t>11-20</w:t>
            </w:r>
          </w:p>
        </w:tc>
        <w:tc>
          <w:tcPr>
            <w:tcW w:w="2340" w:type="dxa"/>
            <w:shd w:val="clear" w:color="auto" w:fill="FFFFFF" w:themeFill="background1"/>
          </w:tcPr>
          <w:p w:rsidR="0061263A" w:rsidRPr="0061263A" w:rsidRDefault="0061263A">
            <w:pPr>
              <w:rPr>
                <w:sz w:val="16"/>
              </w:rPr>
            </w:pPr>
            <w:r w:rsidRPr="0061263A">
              <w:rPr>
                <w:sz w:val="16"/>
              </w:rPr>
              <w:t>9</w:t>
            </w:r>
          </w:p>
        </w:tc>
        <w:tc>
          <w:tcPr>
            <w:tcW w:w="2610" w:type="dxa"/>
            <w:shd w:val="clear" w:color="auto" w:fill="FFFFFF" w:themeFill="background1"/>
          </w:tcPr>
          <w:p w:rsidR="0061263A" w:rsidRPr="0061263A" w:rsidRDefault="0061263A">
            <w:pPr>
              <w:rPr>
                <w:sz w:val="16"/>
              </w:rPr>
            </w:pPr>
            <w:r w:rsidRPr="0061263A">
              <w:rPr>
                <w:sz w:val="16"/>
              </w:rPr>
              <w:t>7</w:t>
            </w:r>
          </w:p>
        </w:tc>
        <w:tc>
          <w:tcPr>
            <w:tcW w:w="2651" w:type="dxa"/>
            <w:shd w:val="clear" w:color="auto" w:fill="FFFFFF" w:themeFill="background1"/>
          </w:tcPr>
          <w:p w:rsidR="0061263A" w:rsidRPr="0061263A" w:rsidRDefault="0061263A">
            <w:pPr>
              <w:rPr>
                <w:sz w:val="16"/>
              </w:rPr>
            </w:pPr>
            <w:r w:rsidRPr="0061263A">
              <w:rPr>
                <w:sz w:val="16"/>
              </w:rPr>
              <w:t>4</w:t>
            </w:r>
          </w:p>
        </w:tc>
      </w:tr>
      <w:tr w:rsidR="0061263A">
        <w:trPr>
          <w:trHeight w:val="58"/>
          <w:jc w:val="center"/>
        </w:trPr>
        <w:tc>
          <w:tcPr>
            <w:tcW w:w="1301" w:type="dxa"/>
            <w:shd w:val="clear" w:color="auto" w:fill="FFFFFF" w:themeFill="background1"/>
          </w:tcPr>
          <w:p w:rsidR="0061263A" w:rsidRPr="0061263A" w:rsidRDefault="0061263A">
            <w:pPr>
              <w:rPr>
                <w:sz w:val="16"/>
              </w:rPr>
            </w:pPr>
            <w:r w:rsidRPr="0061263A">
              <w:rPr>
                <w:sz w:val="16"/>
              </w:rPr>
              <w:t>21-30</w:t>
            </w:r>
          </w:p>
        </w:tc>
        <w:tc>
          <w:tcPr>
            <w:tcW w:w="2340" w:type="dxa"/>
            <w:shd w:val="clear" w:color="auto" w:fill="FFFFFF" w:themeFill="background1"/>
          </w:tcPr>
          <w:p w:rsidR="0061263A" w:rsidRPr="0061263A" w:rsidRDefault="0061263A">
            <w:pPr>
              <w:rPr>
                <w:sz w:val="16"/>
              </w:rPr>
            </w:pPr>
            <w:r w:rsidRPr="0061263A">
              <w:rPr>
                <w:sz w:val="16"/>
              </w:rPr>
              <w:t>6</w:t>
            </w:r>
          </w:p>
        </w:tc>
        <w:tc>
          <w:tcPr>
            <w:tcW w:w="2610" w:type="dxa"/>
            <w:shd w:val="clear" w:color="auto" w:fill="FFFFFF" w:themeFill="background1"/>
          </w:tcPr>
          <w:p w:rsidR="0061263A" w:rsidRPr="0061263A" w:rsidRDefault="0061263A">
            <w:pPr>
              <w:rPr>
                <w:sz w:val="16"/>
              </w:rPr>
            </w:pPr>
            <w:r w:rsidRPr="0061263A">
              <w:rPr>
                <w:sz w:val="16"/>
              </w:rPr>
              <w:t>11</w:t>
            </w:r>
          </w:p>
        </w:tc>
        <w:tc>
          <w:tcPr>
            <w:tcW w:w="2651" w:type="dxa"/>
            <w:shd w:val="clear" w:color="auto" w:fill="FFFFFF" w:themeFill="background1"/>
          </w:tcPr>
          <w:p w:rsidR="0061263A" w:rsidRPr="0061263A" w:rsidRDefault="0061263A">
            <w:pPr>
              <w:rPr>
                <w:sz w:val="16"/>
              </w:rPr>
            </w:pPr>
            <w:r w:rsidRPr="0061263A">
              <w:rPr>
                <w:sz w:val="16"/>
              </w:rPr>
              <w:t>3</w:t>
            </w:r>
          </w:p>
        </w:tc>
      </w:tr>
      <w:tr w:rsidR="0061263A">
        <w:trPr>
          <w:trHeight w:val="221"/>
          <w:jc w:val="center"/>
        </w:trPr>
        <w:tc>
          <w:tcPr>
            <w:tcW w:w="1301" w:type="dxa"/>
            <w:shd w:val="clear" w:color="auto" w:fill="FFFFFF" w:themeFill="background1"/>
          </w:tcPr>
          <w:p w:rsidR="0061263A" w:rsidRPr="0061263A" w:rsidRDefault="0061263A">
            <w:pPr>
              <w:rPr>
                <w:sz w:val="16"/>
              </w:rPr>
            </w:pPr>
            <w:r w:rsidRPr="0061263A">
              <w:rPr>
                <w:sz w:val="16"/>
              </w:rPr>
              <w:t>31-40</w:t>
            </w:r>
          </w:p>
        </w:tc>
        <w:tc>
          <w:tcPr>
            <w:tcW w:w="2340" w:type="dxa"/>
            <w:shd w:val="clear" w:color="auto" w:fill="FFFFFF" w:themeFill="background1"/>
          </w:tcPr>
          <w:p w:rsidR="0061263A" w:rsidRPr="0061263A" w:rsidRDefault="0061263A">
            <w:pPr>
              <w:rPr>
                <w:sz w:val="16"/>
              </w:rPr>
            </w:pPr>
            <w:r w:rsidRPr="0061263A">
              <w:rPr>
                <w:sz w:val="16"/>
              </w:rPr>
              <w:t>5</w:t>
            </w:r>
          </w:p>
        </w:tc>
        <w:tc>
          <w:tcPr>
            <w:tcW w:w="2610" w:type="dxa"/>
            <w:shd w:val="clear" w:color="auto" w:fill="FFFFFF" w:themeFill="background1"/>
          </w:tcPr>
          <w:p w:rsidR="0061263A" w:rsidRPr="0061263A" w:rsidRDefault="0061263A">
            <w:pPr>
              <w:rPr>
                <w:sz w:val="16"/>
              </w:rPr>
            </w:pPr>
            <w:r w:rsidRPr="0061263A">
              <w:rPr>
                <w:sz w:val="16"/>
              </w:rPr>
              <w:t>10</w:t>
            </w:r>
          </w:p>
        </w:tc>
        <w:tc>
          <w:tcPr>
            <w:tcW w:w="2651" w:type="dxa"/>
            <w:shd w:val="clear" w:color="auto" w:fill="FFFFFF" w:themeFill="background1"/>
          </w:tcPr>
          <w:p w:rsidR="0061263A" w:rsidRPr="0061263A" w:rsidRDefault="0061263A">
            <w:pPr>
              <w:rPr>
                <w:sz w:val="16"/>
              </w:rPr>
            </w:pPr>
            <w:r w:rsidRPr="0061263A">
              <w:rPr>
                <w:sz w:val="16"/>
              </w:rPr>
              <w:t>5</w:t>
            </w:r>
          </w:p>
        </w:tc>
      </w:tr>
      <w:tr w:rsidR="0061263A">
        <w:trPr>
          <w:trHeight w:val="236"/>
          <w:jc w:val="center"/>
        </w:trPr>
        <w:tc>
          <w:tcPr>
            <w:tcW w:w="1301" w:type="dxa"/>
            <w:shd w:val="clear" w:color="auto" w:fill="FFFFFF" w:themeFill="background1"/>
          </w:tcPr>
          <w:p w:rsidR="0061263A" w:rsidRPr="0061263A" w:rsidRDefault="0061263A">
            <w:pPr>
              <w:rPr>
                <w:sz w:val="16"/>
              </w:rPr>
            </w:pPr>
            <w:r w:rsidRPr="0061263A">
              <w:rPr>
                <w:sz w:val="16"/>
              </w:rPr>
              <w:t>41-50</w:t>
            </w:r>
          </w:p>
        </w:tc>
        <w:tc>
          <w:tcPr>
            <w:tcW w:w="2340" w:type="dxa"/>
            <w:shd w:val="clear" w:color="auto" w:fill="FFFFFF" w:themeFill="background1"/>
          </w:tcPr>
          <w:p w:rsidR="0061263A" w:rsidRPr="0061263A" w:rsidRDefault="0061263A">
            <w:pPr>
              <w:rPr>
                <w:sz w:val="16"/>
              </w:rPr>
            </w:pPr>
            <w:r w:rsidRPr="0061263A">
              <w:rPr>
                <w:sz w:val="16"/>
              </w:rPr>
              <w:t>5</w:t>
            </w:r>
          </w:p>
        </w:tc>
        <w:tc>
          <w:tcPr>
            <w:tcW w:w="2610" w:type="dxa"/>
            <w:shd w:val="clear" w:color="auto" w:fill="FFFFFF" w:themeFill="background1"/>
          </w:tcPr>
          <w:p w:rsidR="0061263A" w:rsidRPr="0061263A" w:rsidRDefault="0061263A">
            <w:pPr>
              <w:rPr>
                <w:sz w:val="16"/>
              </w:rPr>
            </w:pPr>
            <w:r w:rsidRPr="0061263A">
              <w:rPr>
                <w:sz w:val="16"/>
              </w:rPr>
              <w:t>9</w:t>
            </w:r>
          </w:p>
        </w:tc>
        <w:tc>
          <w:tcPr>
            <w:tcW w:w="2651" w:type="dxa"/>
            <w:shd w:val="clear" w:color="auto" w:fill="FFFFFF" w:themeFill="background1"/>
          </w:tcPr>
          <w:p w:rsidR="0061263A" w:rsidRPr="0061263A" w:rsidRDefault="0061263A">
            <w:pPr>
              <w:rPr>
                <w:sz w:val="16"/>
              </w:rPr>
            </w:pPr>
            <w:r w:rsidRPr="0061263A">
              <w:rPr>
                <w:sz w:val="16"/>
              </w:rPr>
              <w:t>6</w:t>
            </w:r>
          </w:p>
        </w:tc>
      </w:tr>
      <w:tr w:rsidR="0061263A">
        <w:trPr>
          <w:trHeight w:val="221"/>
          <w:jc w:val="center"/>
        </w:trPr>
        <w:tc>
          <w:tcPr>
            <w:tcW w:w="1301" w:type="dxa"/>
            <w:shd w:val="clear" w:color="auto" w:fill="FFFFFF" w:themeFill="background1"/>
          </w:tcPr>
          <w:p w:rsidR="0061263A" w:rsidRPr="0061263A" w:rsidRDefault="0061263A">
            <w:pPr>
              <w:rPr>
                <w:sz w:val="16"/>
              </w:rPr>
            </w:pPr>
            <w:r w:rsidRPr="0061263A">
              <w:rPr>
                <w:sz w:val="16"/>
              </w:rPr>
              <w:t>51-60</w:t>
            </w:r>
          </w:p>
        </w:tc>
        <w:tc>
          <w:tcPr>
            <w:tcW w:w="2340" w:type="dxa"/>
            <w:shd w:val="clear" w:color="auto" w:fill="FFFFFF" w:themeFill="background1"/>
          </w:tcPr>
          <w:p w:rsidR="0061263A" w:rsidRPr="0061263A" w:rsidRDefault="0061263A">
            <w:pPr>
              <w:rPr>
                <w:sz w:val="16"/>
              </w:rPr>
            </w:pPr>
            <w:r w:rsidRPr="0061263A">
              <w:rPr>
                <w:sz w:val="16"/>
              </w:rPr>
              <w:t>4</w:t>
            </w:r>
          </w:p>
        </w:tc>
        <w:tc>
          <w:tcPr>
            <w:tcW w:w="2610" w:type="dxa"/>
            <w:shd w:val="clear" w:color="auto" w:fill="FFFFFF" w:themeFill="background1"/>
          </w:tcPr>
          <w:p w:rsidR="0061263A" w:rsidRPr="0061263A" w:rsidRDefault="0061263A">
            <w:pPr>
              <w:rPr>
                <w:sz w:val="16"/>
              </w:rPr>
            </w:pPr>
            <w:r w:rsidRPr="0061263A">
              <w:rPr>
                <w:sz w:val="16"/>
              </w:rPr>
              <w:t>9</w:t>
            </w:r>
          </w:p>
        </w:tc>
        <w:tc>
          <w:tcPr>
            <w:tcW w:w="2651" w:type="dxa"/>
            <w:shd w:val="clear" w:color="auto" w:fill="FFFFFF" w:themeFill="background1"/>
          </w:tcPr>
          <w:p w:rsidR="0061263A" w:rsidRPr="0061263A" w:rsidRDefault="0061263A">
            <w:pPr>
              <w:rPr>
                <w:sz w:val="16"/>
              </w:rPr>
            </w:pPr>
            <w:r w:rsidRPr="0061263A">
              <w:rPr>
                <w:sz w:val="16"/>
              </w:rPr>
              <w:t>7</w:t>
            </w:r>
          </w:p>
        </w:tc>
      </w:tr>
      <w:tr w:rsidR="0061263A">
        <w:trPr>
          <w:trHeight w:val="68"/>
          <w:jc w:val="center"/>
        </w:trPr>
        <w:tc>
          <w:tcPr>
            <w:tcW w:w="1301" w:type="dxa"/>
            <w:shd w:val="clear" w:color="auto" w:fill="FFFFFF" w:themeFill="background1"/>
          </w:tcPr>
          <w:p w:rsidR="0061263A" w:rsidRPr="0061263A" w:rsidRDefault="0061263A">
            <w:pPr>
              <w:rPr>
                <w:sz w:val="16"/>
              </w:rPr>
            </w:pPr>
            <w:r w:rsidRPr="0061263A">
              <w:rPr>
                <w:sz w:val="16"/>
              </w:rPr>
              <w:t>61-70</w:t>
            </w:r>
          </w:p>
        </w:tc>
        <w:tc>
          <w:tcPr>
            <w:tcW w:w="2340" w:type="dxa"/>
            <w:shd w:val="clear" w:color="auto" w:fill="FFFFFF" w:themeFill="background1"/>
          </w:tcPr>
          <w:p w:rsidR="0061263A" w:rsidRPr="0061263A" w:rsidRDefault="0061263A">
            <w:pPr>
              <w:rPr>
                <w:sz w:val="16"/>
              </w:rPr>
            </w:pPr>
            <w:r w:rsidRPr="0061263A">
              <w:rPr>
                <w:sz w:val="16"/>
              </w:rPr>
              <w:t>3</w:t>
            </w:r>
          </w:p>
        </w:tc>
        <w:tc>
          <w:tcPr>
            <w:tcW w:w="2610" w:type="dxa"/>
            <w:shd w:val="clear" w:color="auto" w:fill="FFFFFF" w:themeFill="background1"/>
          </w:tcPr>
          <w:p w:rsidR="0061263A" w:rsidRPr="0061263A" w:rsidRDefault="0061263A">
            <w:pPr>
              <w:rPr>
                <w:sz w:val="16"/>
              </w:rPr>
            </w:pPr>
            <w:r w:rsidRPr="0061263A">
              <w:rPr>
                <w:sz w:val="16"/>
              </w:rPr>
              <w:t>7</w:t>
            </w:r>
          </w:p>
        </w:tc>
        <w:tc>
          <w:tcPr>
            <w:tcW w:w="2651" w:type="dxa"/>
            <w:shd w:val="clear" w:color="auto" w:fill="FFFFFF" w:themeFill="background1"/>
          </w:tcPr>
          <w:p w:rsidR="0061263A" w:rsidRPr="0061263A" w:rsidRDefault="0061263A">
            <w:pPr>
              <w:rPr>
                <w:sz w:val="16"/>
              </w:rPr>
            </w:pPr>
            <w:r w:rsidRPr="0061263A">
              <w:rPr>
                <w:sz w:val="16"/>
              </w:rPr>
              <w:t>10</w:t>
            </w:r>
          </w:p>
        </w:tc>
      </w:tr>
    </w:tbl>
    <w:p w:rsidR="009D644A" w:rsidRDefault="009D644A" w:rsidP="009D644A">
      <w:pPr>
        <w:spacing w:after="0"/>
        <w:rPr>
          <w:rFonts w:asciiTheme="majorHAnsi" w:hAnsiTheme="majorHAnsi"/>
          <w:i/>
        </w:rPr>
      </w:pPr>
    </w:p>
    <w:p w:rsidR="009D644A" w:rsidRDefault="009D644A" w:rsidP="009D644A">
      <w:pPr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  <w:r w:rsidRPr="009D644A">
        <w:rPr>
          <w:rFonts w:asciiTheme="majorHAnsi" w:hAnsiTheme="majorHAnsi"/>
          <w:i/>
        </w:rPr>
        <w:drawing>
          <wp:inline distT="0" distB="0" distL="0" distR="0">
            <wp:extent cx="5286524" cy="3384625"/>
            <wp:effectExtent l="25400" t="25400" r="22076" b="0"/>
            <wp:docPr id="10" name="C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D644A" w:rsidRDefault="009D644A" w:rsidP="009D644A">
      <w:pPr>
        <w:spacing w:after="0"/>
        <w:rPr>
          <w:rFonts w:asciiTheme="majorHAnsi" w:hAnsiTheme="majorHAnsi"/>
          <w:i/>
        </w:rPr>
      </w:pPr>
    </w:p>
    <w:p w:rsidR="00263DA3" w:rsidRDefault="009D644A" w:rsidP="00263DA3">
      <w:pPr>
        <w:spacing w:after="120"/>
      </w:pPr>
      <w:r w:rsidRPr="009D644A">
        <w:rPr>
          <w:u w:val="single"/>
        </w:rPr>
        <w:t>Conclusion</w:t>
      </w:r>
      <w:r w:rsidRPr="009D644A">
        <w:rPr>
          <w:i/>
          <w:u w:val="single"/>
        </w:rPr>
        <w:t>:</w:t>
      </w:r>
      <w:r>
        <w:t xml:space="preserve"> The data collected during the experiment agrees with the hypothesis. More children,</w:t>
      </w:r>
    </w:p>
    <w:p w:rsidR="00263DA3" w:rsidRDefault="009D644A" w:rsidP="00263DA3">
      <w:pPr>
        <w:spacing w:after="120"/>
      </w:pPr>
      <w:r>
        <w:t xml:space="preserve"> </w:t>
      </w:r>
      <w:proofErr w:type="gramStart"/>
      <w:r>
        <w:t>especially</w:t>
      </w:r>
      <w:proofErr w:type="gramEnd"/>
      <w:r>
        <w:t xml:space="preserve"> those 1-20 years, prefer sour flavors over regular or sweet.  Adults, particularly those</w:t>
      </w:r>
    </w:p>
    <w:p w:rsidR="00263DA3" w:rsidRDefault="009D644A" w:rsidP="00263DA3">
      <w:pPr>
        <w:spacing w:after="120"/>
      </w:pPr>
      <w:r>
        <w:t xml:space="preserve"> </w:t>
      </w:r>
      <w:proofErr w:type="gramStart"/>
      <w:r>
        <w:t>between</w:t>
      </w:r>
      <w:proofErr w:type="gramEnd"/>
      <w:r>
        <w:t xml:space="preserve"> the ages of 61 and 70 prefer sweet flavors. To better understand why more children</w:t>
      </w:r>
    </w:p>
    <w:p w:rsidR="00263DA3" w:rsidRDefault="009D644A" w:rsidP="00263DA3">
      <w:pPr>
        <w:spacing w:after="120"/>
      </w:pPr>
      <w:r>
        <w:t xml:space="preserve"> </w:t>
      </w:r>
      <w:proofErr w:type="gramStart"/>
      <w:r>
        <w:t>show</w:t>
      </w:r>
      <w:proofErr w:type="gramEnd"/>
      <w:r>
        <w:t xml:space="preserve"> a preference for sour flavors, another experiment would have to be made. </w:t>
      </w:r>
      <w:r w:rsidR="00263DA3">
        <w:t>In the future one</w:t>
      </w:r>
    </w:p>
    <w:p w:rsidR="00263DA3" w:rsidRDefault="00263DA3" w:rsidP="00263DA3">
      <w:pPr>
        <w:spacing w:after="120"/>
      </w:pPr>
      <w:r>
        <w:t xml:space="preserve"> </w:t>
      </w:r>
      <w:proofErr w:type="gramStart"/>
      <w:r>
        <w:t>could</w:t>
      </w:r>
      <w:proofErr w:type="gramEnd"/>
      <w:r>
        <w:t xml:space="preserve"> ask participants to fill out a survey that asks for their personal reaction to the flavors. For</w:t>
      </w:r>
    </w:p>
    <w:p w:rsidR="0061263A" w:rsidRPr="009D644A" w:rsidRDefault="00263DA3" w:rsidP="00263DA3">
      <w:pPr>
        <w:spacing w:after="120"/>
      </w:pPr>
      <w:r>
        <w:t xml:space="preserve"> </w:t>
      </w:r>
      <w:proofErr w:type="gramStart"/>
      <w:r>
        <w:t>example</w:t>
      </w:r>
      <w:proofErr w:type="gramEnd"/>
      <w:r>
        <w:t>, “It is fun to eat sour thing” or “Sour food hurts my tongue” or “I just like the flavor.”</w:t>
      </w:r>
    </w:p>
    <w:p w:rsidR="000E7CF8" w:rsidRDefault="000E7CF8" w:rsidP="00B33FA5">
      <w:pPr>
        <w:spacing w:after="120"/>
        <w:rPr>
          <w:u w:val="single"/>
        </w:rPr>
      </w:pPr>
    </w:p>
    <w:p w:rsidR="009934DA" w:rsidRPr="00D35287" w:rsidRDefault="00D35287" w:rsidP="000E7CF8">
      <w:pPr>
        <w:spacing w:after="120"/>
        <w:ind w:hanging="900"/>
        <w:rPr>
          <w:rFonts w:asciiTheme="majorHAnsi" w:hAnsiTheme="majorHAnsi"/>
          <w:b/>
          <w:sz w:val="22"/>
          <w:u w:val="single"/>
        </w:rPr>
      </w:pPr>
      <w:r>
        <w:rPr>
          <w:rFonts w:asciiTheme="majorHAnsi" w:hAnsiTheme="majorHAnsi"/>
          <w:b/>
          <w:noProof/>
          <w:sz w:val="22"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6.15pt;margin-top:-40.2pt;width:420.75pt;height:44.75pt;z-index:251665408;mso-wrap-edited:f;mso-position-horizontal:absolute;mso-position-vertical:absolute" wrapcoords="2984 -1378 256 -1378 -128 -459 -128 18382 96 20221 930 21140 18262 24817 19289 24817 19738 24817 19770 24817 20412 20680 21503 20221 21824 18382 21824 13327 21985 6434 21953 3676 21664 -919 21535 -1378 2984 -1378" fillcolor="black [3213]" strokecolor="black [3213]" strokeweight=".25pt">
            <v:shadow on="t" color="#d8d8d8" offset=",1pt" offset2=",-2pt"/>
            <v:textpath style="font-family:&quot;Chalkboard&quot;;font-size:28pt;font-weight:bold;v-text-kern:t" trim="t" fitpath="t" string="How to write an AWESOME Lab Report"/>
            <w10:wrap type="tight"/>
          </v:shape>
        </w:pict>
      </w:r>
      <w:r>
        <w:rPr>
          <w:rFonts w:asciiTheme="majorHAnsi" w:hAnsiTheme="majorHAnsi"/>
          <w:b/>
          <w:noProof/>
          <w:sz w:val="22"/>
          <w:u w:val="single"/>
        </w:rPr>
        <w:pict>
          <v:shapetype id="_x0000_t54" coordsize="21600,21600" o:spt="54" adj="5400,18900" path="m0@29l@3@29qx@4@19l@4@10@5@10@5@19qy@6@29l@28@29@26@22@28@23@9@23@9@24qy@8,0l@1,0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33" type="#_x0000_t54" style="position:absolute;margin-left:-76.2pt;margin-top:-39.55pt;width:590.25pt;height:53.25pt;z-index:251664384;mso-wrap-edited:f;mso-position-horizontal:absolute;mso-position-vertical:absolute" wrapcoords="2935 -450 526 3600 -138 4950 -138 8550 1052 13500 1606 13950 913 16650 -83 21150 -110 22500 -110 24750 21738 24750 21766 22950 21738 21600 21655 21150 21544 20250 20021 13950 20547 13500 21793 8550 21793 4950 21129 3600 18636 -450 2935 -450" adj="2865,16350" fillcolor="#a5a5a5 [2092]" strokecolor="gray [1629]" strokeweight="1.5pt">
            <v:fill o:detectmouseclick="t"/>
            <v:shadow on="t" opacity="22938f" mv:blur="38100f" offset="0,2pt"/>
            <v:textbox inset=",7.2pt,,7.2pt"/>
            <w10:wrap type="tight"/>
          </v:shape>
        </w:pict>
      </w:r>
      <w:r w:rsidR="000E7CF8" w:rsidRPr="000E7CF8">
        <w:rPr>
          <w:rFonts w:asciiTheme="majorHAnsi" w:hAnsiTheme="majorHAnsi"/>
          <w:b/>
          <w:sz w:val="22"/>
          <w:u w:val="single"/>
        </w:rPr>
        <w:t>Heading</w:t>
      </w:r>
      <w:r w:rsidR="000E7CF8" w:rsidRPr="000E7CF8">
        <w:rPr>
          <w:rFonts w:asciiTheme="majorHAnsi" w:hAnsiTheme="majorHAnsi"/>
          <w:sz w:val="22"/>
        </w:rPr>
        <w:t xml:space="preserve">: </w:t>
      </w:r>
      <w:r w:rsidR="000E7CF8">
        <w:rPr>
          <w:rFonts w:asciiTheme="majorHAnsi" w:hAnsiTheme="majorHAnsi"/>
          <w:sz w:val="22"/>
        </w:rPr>
        <w:t xml:space="preserve"> </w:t>
      </w:r>
      <w:r w:rsidR="009934DA" w:rsidRPr="000E7CF8">
        <w:rPr>
          <w:rFonts w:asciiTheme="majorHAnsi" w:hAnsiTheme="majorHAnsi"/>
          <w:sz w:val="22"/>
        </w:rPr>
        <w:t>Name</w:t>
      </w:r>
      <w:r w:rsidR="009934DA" w:rsidRPr="00FF5CF0">
        <w:rPr>
          <w:rFonts w:asciiTheme="majorHAnsi" w:hAnsiTheme="majorHAnsi"/>
          <w:sz w:val="20"/>
        </w:rPr>
        <w:t>:</w:t>
      </w:r>
      <w:r w:rsidR="000E7CF8">
        <w:rPr>
          <w:rFonts w:asciiTheme="majorHAnsi" w:hAnsiTheme="majorHAnsi"/>
          <w:sz w:val="20"/>
        </w:rPr>
        <w:t xml:space="preserve"> </w:t>
      </w:r>
      <w:r w:rsidR="009934DA" w:rsidRPr="00FF5CF0">
        <w:rPr>
          <w:rFonts w:asciiTheme="majorHAnsi" w:hAnsiTheme="majorHAnsi"/>
          <w:sz w:val="20"/>
        </w:rPr>
        <w:tab/>
      </w:r>
      <w:r w:rsidR="009934DA" w:rsidRPr="00FF5CF0">
        <w:rPr>
          <w:rFonts w:asciiTheme="majorHAnsi" w:hAnsiTheme="majorHAnsi"/>
          <w:sz w:val="20"/>
        </w:rPr>
        <w:tab/>
      </w:r>
      <w:r w:rsidR="009934DA" w:rsidRPr="00FF5CF0">
        <w:rPr>
          <w:rFonts w:asciiTheme="majorHAnsi" w:hAnsiTheme="majorHAnsi"/>
          <w:sz w:val="20"/>
        </w:rPr>
        <w:tab/>
      </w:r>
      <w:r w:rsidR="009934DA" w:rsidRPr="00FF5CF0">
        <w:rPr>
          <w:rFonts w:asciiTheme="majorHAnsi" w:hAnsiTheme="majorHAnsi"/>
          <w:sz w:val="20"/>
        </w:rPr>
        <w:tab/>
      </w:r>
      <w:r w:rsidR="009934DA" w:rsidRPr="00FF5CF0">
        <w:rPr>
          <w:rFonts w:asciiTheme="majorHAnsi" w:hAnsiTheme="majorHAnsi"/>
          <w:sz w:val="20"/>
        </w:rPr>
        <w:tab/>
        <w:t>Seat #</w:t>
      </w:r>
      <w:r w:rsidR="009934DA" w:rsidRPr="00FF5CF0">
        <w:rPr>
          <w:rFonts w:asciiTheme="majorHAnsi" w:hAnsiTheme="majorHAnsi"/>
          <w:sz w:val="20"/>
        </w:rPr>
        <w:tab/>
      </w:r>
      <w:r w:rsidR="009934DA" w:rsidRPr="00FF5CF0">
        <w:rPr>
          <w:rFonts w:asciiTheme="majorHAnsi" w:hAnsiTheme="majorHAnsi"/>
          <w:sz w:val="20"/>
        </w:rPr>
        <w:tab/>
      </w:r>
      <w:r w:rsidR="009934DA" w:rsidRPr="00FF5CF0">
        <w:rPr>
          <w:rFonts w:asciiTheme="majorHAnsi" w:hAnsiTheme="majorHAnsi"/>
          <w:sz w:val="20"/>
        </w:rPr>
        <w:tab/>
      </w:r>
      <w:r w:rsidR="009934DA" w:rsidRPr="00FF5CF0">
        <w:rPr>
          <w:rFonts w:asciiTheme="majorHAnsi" w:hAnsiTheme="majorHAnsi"/>
          <w:sz w:val="20"/>
        </w:rPr>
        <w:tab/>
      </w:r>
      <w:r w:rsidR="009934DA" w:rsidRPr="00FF5CF0">
        <w:rPr>
          <w:rFonts w:asciiTheme="majorHAnsi" w:hAnsiTheme="majorHAnsi"/>
          <w:sz w:val="20"/>
        </w:rPr>
        <w:tab/>
      </w:r>
      <w:r w:rsidR="009934DA" w:rsidRPr="00FF5CF0">
        <w:rPr>
          <w:rFonts w:asciiTheme="majorHAnsi" w:hAnsiTheme="majorHAnsi"/>
          <w:sz w:val="20"/>
        </w:rPr>
        <w:tab/>
        <w:t>Date:</w:t>
      </w:r>
    </w:p>
    <w:p w:rsidR="009934DA" w:rsidRPr="00FF5CF0" w:rsidRDefault="009934DA" w:rsidP="00B33FA5">
      <w:pPr>
        <w:spacing w:after="120"/>
        <w:rPr>
          <w:rFonts w:asciiTheme="majorHAnsi" w:hAnsiTheme="majorHAnsi"/>
          <w:sz w:val="20"/>
        </w:rPr>
      </w:pPr>
      <w:r w:rsidRPr="00FF5CF0">
        <w:rPr>
          <w:rFonts w:asciiTheme="majorHAnsi" w:hAnsiTheme="majorHAnsi"/>
          <w:sz w:val="20"/>
        </w:rPr>
        <w:t>Living Environment</w:t>
      </w:r>
      <w:r w:rsidRPr="00FF5CF0">
        <w:rPr>
          <w:rFonts w:asciiTheme="majorHAnsi" w:hAnsiTheme="majorHAnsi"/>
          <w:sz w:val="20"/>
        </w:rPr>
        <w:tab/>
      </w:r>
      <w:r w:rsidR="00D35287">
        <w:rPr>
          <w:rFonts w:asciiTheme="majorHAnsi" w:hAnsiTheme="majorHAnsi"/>
          <w:sz w:val="20"/>
        </w:rPr>
        <w:t xml:space="preserve">                           Lab Group:</w:t>
      </w:r>
      <w:r w:rsidRPr="00FF5CF0">
        <w:rPr>
          <w:rFonts w:asciiTheme="majorHAnsi" w:hAnsiTheme="majorHAnsi"/>
          <w:sz w:val="20"/>
        </w:rPr>
        <w:tab/>
      </w:r>
      <w:r w:rsidRPr="00FF5CF0">
        <w:rPr>
          <w:rFonts w:asciiTheme="majorHAnsi" w:hAnsiTheme="majorHAnsi"/>
          <w:sz w:val="20"/>
        </w:rPr>
        <w:tab/>
      </w:r>
      <w:r w:rsidRPr="00FF5CF0">
        <w:rPr>
          <w:rFonts w:asciiTheme="majorHAnsi" w:hAnsiTheme="majorHAnsi"/>
          <w:sz w:val="20"/>
        </w:rPr>
        <w:tab/>
      </w:r>
      <w:r w:rsidRPr="00FF5CF0">
        <w:rPr>
          <w:rFonts w:asciiTheme="majorHAnsi" w:hAnsiTheme="majorHAnsi"/>
          <w:sz w:val="20"/>
        </w:rPr>
        <w:tab/>
      </w:r>
      <w:r w:rsidR="00D35287">
        <w:rPr>
          <w:rFonts w:asciiTheme="majorHAnsi" w:hAnsiTheme="majorHAnsi"/>
          <w:sz w:val="20"/>
        </w:rPr>
        <w:t xml:space="preserve">    </w:t>
      </w:r>
      <w:r w:rsidRPr="00FF5CF0">
        <w:rPr>
          <w:rFonts w:asciiTheme="majorHAnsi" w:hAnsiTheme="majorHAnsi"/>
          <w:sz w:val="20"/>
        </w:rPr>
        <w:tab/>
      </w:r>
      <w:r w:rsidR="00D35287">
        <w:rPr>
          <w:rFonts w:asciiTheme="majorHAnsi" w:hAnsiTheme="majorHAnsi"/>
          <w:sz w:val="20"/>
        </w:rPr>
        <w:t xml:space="preserve">            </w:t>
      </w:r>
      <w:r w:rsidRPr="00FF5CF0">
        <w:rPr>
          <w:rFonts w:asciiTheme="majorHAnsi" w:hAnsiTheme="majorHAnsi"/>
          <w:sz w:val="20"/>
        </w:rPr>
        <w:t>Period:</w:t>
      </w:r>
    </w:p>
    <w:p w:rsidR="0061263A" w:rsidRPr="00FF5CF0" w:rsidRDefault="009934DA" w:rsidP="00FF5CF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9" w:color="auto"/>
        </w:pBdr>
        <w:spacing w:after="120"/>
        <w:ind w:hanging="1080"/>
        <w:rPr>
          <w:rFonts w:asciiTheme="majorHAnsi" w:hAnsiTheme="majorHAnsi"/>
          <w:sz w:val="22"/>
        </w:rPr>
      </w:pPr>
      <w:r w:rsidRPr="00FF5CF0">
        <w:rPr>
          <w:rFonts w:asciiTheme="majorHAnsi" w:hAnsiTheme="majorHAnsi"/>
          <w:b/>
          <w:sz w:val="22"/>
          <w:u w:val="single"/>
        </w:rPr>
        <w:t>Title</w:t>
      </w:r>
      <w:r w:rsidRPr="00FF5CF0">
        <w:rPr>
          <w:rFonts w:asciiTheme="majorHAnsi" w:hAnsiTheme="majorHAnsi"/>
          <w:b/>
          <w:sz w:val="22"/>
        </w:rPr>
        <w:t>:</w:t>
      </w:r>
      <w:r w:rsidR="00986441">
        <w:rPr>
          <w:rFonts w:asciiTheme="majorHAnsi" w:hAnsiTheme="majorHAnsi"/>
          <w:sz w:val="22"/>
        </w:rPr>
        <w:t xml:space="preserve"> </w:t>
      </w:r>
      <w:r w:rsidRPr="00986441">
        <w:rPr>
          <w:rFonts w:asciiTheme="majorHAnsi" w:hAnsiTheme="majorHAnsi"/>
          <w:i/>
          <w:sz w:val="22"/>
          <w:u w:val="single"/>
        </w:rPr>
        <w:t>Title of the Lab</w:t>
      </w:r>
    </w:p>
    <w:p w:rsidR="009934DA" w:rsidRPr="00FF5CF0" w:rsidRDefault="009934DA" w:rsidP="009934D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/>
        <w:ind w:left="-1080"/>
        <w:rPr>
          <w:rFonts w:asciiTheme="majorHAnsi" w:hAnsiTheme="majorHAnsi"/>
          <w:i/>
          <w:sz w:val="22"/>
        </w:rPr>
      </w:pPr>
      <w:r w:rsidRPr="00FF5CF0">
        <w:rPr>
          <w:rFonts w:asciiTheme="majorHAnsi" w:hAnsiTheme="majorHAnsi"/>
          <w:b/>
          <w:sz w:val="22"/>
          <w:u w:val="single"/>
        </w:rPr>
        <w:t>Experimental Question:</w:t>
      </w:r>
      <w:r w:rsidRPr="00FF5CF0">
        <w:rPr>
          <w:rFonts w:asciiTheme="majorHAnsi" w:hAnsiTheme="majorHAnsi"/>
          <w:b/>
          <w:sz w:val="22"/>
        </w:rPr>
        <w:t xml:space="preserve"> </w:t>
      </w:r>
      <w:r w:rsidRPr="00FF5CF0">
        <w:rPr>
          <w:rFonts w:asciiTheme="majorHAnsi" w:hAnsiTheme="majorHAnsi"/>
          <w:i/>
          <w:sz w:val="22"/>
        </w:rPr>
        <w:t>What question will this lab answer?</w:t>
      </w:r>
    </w:p>
    <w:p w:rsidR="009934DA" w:rsidRPr="00FF5CF0" w:rsidRDefault="009934DA" w:rsidP="00FF5CF0">
      <w:pPr>
        <w:spacing w:after="0"/>
        <w:ind w:left="-1080"/>
        <w:rPr>
          <w:rFonts w:asciiTheme="majorHAnsi" w:hAnsiTheme="majorHAnsi"/>
          <w:b/>
          <w:sz w:val="22"/>
        </w:rPr>
      </w:pPr>
    </w:p>
    <w:p w:rsidR="009934DA" w:rsidRPr="00FF5CF0" w:rsidRDefault="009934DA" w:rsidP="009934D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/>
        <w:ind w:left="-1080"/>
        <w:rPr>
          <w:rFonts w:asciiTheme="majorHAnsi" w:hAnsiTheme="majorHAnsi"/>
          <w:i/>
          <w:sz w:val="22"/>
        </w:rPr>
      </w:pPr>
      <w:r w:rsidRPr="00FF5CF0">
        <w:rPr>
          <w:rFonts w:asciiTheme="majorHAnsi" w:hAnsiTheme="majorHAnsi"/>
          <w:b/>
          <w:sz w:val="22"/>
          <w:u w:val="single"/>
        </w:rPr>
        <w:t>Hypothesis:</w:t>
      </w:r>
      <w:r w:rsidRPr="00FF5CF0">
        <w:rPr>
          <w:rFonts w:asciiTheme="majorHAnsi" w:hAnsiTheme="majorHAnsi"/>
          <w:b/>
          <w:sz w:val="22"/>
        </w:rPr>
        <w:t xml:space="preserve"> </w:t>
      </w:r>
      <w:r w:rsidRPr="00FF5CF0">
        <w:rPr>
          <w:rFonts w:asciiTheme="majorHAnsi" w:hAnsiTheme="majorHAnsi"/>
          <w:i/>
          <w:sz w:val="22"/>
        </w:rPr>
        <w:t xml:space="preserve">What is your prediction for this lab? </w:t>
      </w:r>
    </w:p>
    <w:p w:rsidR="0061263A" w:rsidRPr="00FF5CF0" w:rsidRDefault="009934DA" w:rsidP="009934D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/>
        <w:ind w:left="-1080"/>
        <w:rPr>
          <w:rFonts w:asciiTheme="majorHAnsi" w:hAnsiTheme="majorHAnsi"/>
          <w:i/>
          <w:sz w:val="22"/>
        </w:rPr>
      </w:pPr>
      <w:r w:rsidRPr="00FF5CF0">
        <w:rPr>
          <w:rFonts w:asciiTheme="majorHAnsi" w:hAnsiTheme="majorHAnsi"/>
          <w:b/>
          <w:sz w:val="22"/>
        </w:rPr>
        <w:tab/>
      </w:r>
      <w:r w:rsidRPr="00FF5CF0">
        <w:rPr>
          <w:rFonts w:asciiTheme="majorHAnsi" w:hAnsiTheme="majorHAnsi"/>
          <w:sz w:val="22"/>
        </w:rPr>
        <w:t>If__</w:t>
      </w:r>
      <w:r w:rsidR="00FF5CF0" w:rsidRPr="00FF5CF0">
        <w:rPr>
          <w:rFonts w:asciiTheme="majorHAnsi" w:hAnsiTheme="majorHAnsi"/>
          <w:sz w:val="22"/>
        </w:rPr>
        <w:t>_________</w:t>
      </w:r>
      <w:r w:rsidR="006C2C44">
        <w:rPr>
          <w:rFonts w:asciiTheme="majorHAnsi" w:hAnsiTheme="majorHAnsi"/>
          <w:sz w:val="22"/>
        </w:rPr>
        <w:t>_______</w:t>
      </w:r>
      <w:r w:rsidRPr="00FF5CF0">
        <w:rPr>
          <w:rFonts w:asciiTheme="majorHAnsi" w:hAnsiTheme="majorHAnsi"/>
          <w:sz w:val="22"/>
        </w:rPr>
        <w:t>_</w:t>
      </w:r>
      <w:proofErr w:type="gramStart"/>
      <w:r w:rsidRPr="00FF5CF0">
        <w:rPr>
          <w:rFonts w:asciiTheme="majorHAnsi" w:hAnsiTheme="majorHAnsi"/>
          <w:sz w:val="22"/>
        </w:rPr>
        <w:t>_ ,</w:t>
      </w:r>
      <w:proofErr w:type="gramEnd"/>
      <w:r w:rsidRPr="00FF5CF0">
        <w:rPr>
          <w:rFonts w:asciiTheme="majorHAnsi" w:hAnsiTheme="majorHAnsi"/>
          <w:sz w:val="22"/>
        </w:rPr>
        <w:t xml:space="preserve"> then_______________________</w:t>
      </w:r>
      <w:r w:rsidR="006C2C44">
        <w:rPr>
          <w:rFonts w:asciiTheme="majorHAnsi" w:hAnsiTheme="majorHAnsi"/>
          <w:sz w:val="22"/>
        </w:rPr>
        <w:t>___________ because_______</w:t>
      </w:r>
      <w:r w:rsidRPr="00FF5CF0">
        <w:rPr>
          <w:rFonts w:asciiTheme="majorHAnsi" w:hAnsiTheme="majorHAnsi"/>
          <w:sz w:val="22"/>
        </w:rPr>
        <w:t>_________________</w:t>
      </w:r>
      <w:r w:rsidRPr="00FF5CF0">
        <w:rPr>
          <w:rFonts w:asciiTheme="majorHAnsi" w:hAnsiTheme="majorHAnsi"/>
          <w:b/>
          <w:sz w:val="22"/>
        </w:rPr>
        <w:tab/>
      </w:r>
    </w:p>
    <w:p w:rsidR="009934DA" w:rsidRPr="00FF5CF0" w:rsidRDefault="009934DA" w:rsidP="00FF5CF0">
      <w:pPr>
        <w:spacing w:after="0"/>
        <w:ind w:hanging="1080"/>
        <w:rPr>
          <w:rFonts w:asciiTheme="majorHAnsi" w:hAnsiTheme="majorHAnsi"/>
          <w:b/>
          <w:sz w:val="22"/>
        </w:rPr>
      </w:pPr>
    </w:p>
    <w:p w:rsidR="009934DA" w:rsidRPr="00FF5CF0" w:rsidRDefault="009934DA" w:rsidP="009934D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/>
        <w:ind w:hanging="1080"/>
        <w:rPr>
          <w:rFonts w:asciiTheme="majorHAnsi" w:hAnsiTheme="majorHAnsi"/>
          <w:i/>
          <w:sz w:val="22"/>
        </w:rPr>
      </w:pPr>
      <w:r w:rsidRPr="00FF5CF0">
        <w:rPr>
          <w:rFonts w:asciiTheme="majorHAnsi" w:hAnsiTheme="majorHAnsi"/>
          <w:b/>
          <w:sz w:val="22"/>
          <w:u w:val="single"/>
        </w:rPr>
        <w:t>Materials</w:t>
      </w:r>
      <w:r w:rsidRPr="00FF5CF0">
        <w:rPr>
          <w:rFonts w:asciiTheme="majorHAnsi" w:hAnsiTheme="majorHAnsi"/>
          <w:b/>
          <w:sz w:val="22"/>
        </w:rPr>
        <w:t xml:space="preserve">: </w:t>
      </w:r>
      <w:r w:rsidRPr="00FF5CF0">
        <w:rPr>
          <w:rFonts w:asciiTheme="majorHAnsi" w:hAnsiTheme="majorHAnsi"/>
          <w:i/>
          <w:sz w:val="22"/>
        </w:rPr>
        <w:t xml:space="preserve"> In this lab I will need to use…</w:t>
      </w:r>
    </w:p>
    <w:p w:rsidR="009934DA" w:rsidRPr="00FF5CF0" w:rsidRDefault="009934DA" w:rsidP="009934D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/>
        <w:ind w:hanging="1080"/>
        <w:rPr>
          <w:rFonts w:asciiTheme="majorHAnsi" w:hAnsiTheme="majorHAnsi"/>
          <w:i/>
          <w:sz w:val="22"/>
        </w:rPr>
      </w:pPr>
      <w:r w:rsidRPr="00FF5CF0">
        <w:rPr>
          <w:rFonts w:asciiTheme="majorHAnsi" w:hAnsiTheme="majorHAnsi"/>
          <w:b/>
          <w:sz w:val="22"/>
          <w:u w:val="single"/>
        </w:rPr>
        <w:t>Safety</w:t>
      </w:r>
      <w:r w:rsidRPr="00FF5CF0">
        <w:rPr>
          <w:rFonts w:asciiTheme="majorHAnsi" w:hAnsiTheme="majorHAnsi"/>
          <w:b/>
          <w:sz w:val="22"/>
        </w:rPr>
        <w:t xml:space="preserve">: </w:t>
      </w:r>
      <w:r w:rsidRPr="00FF5CF0">
        <w:rPr>
          <w:rFonts w:asciiTheme="majorHAnsi" w:hAnsiTheme="majorHAnsi"/>
          <w:i/>
          <w:sz w:val="22"/>
        </w:rPr>
        <w:t>Some safety concerns we need to be aware of are….</w:t>
      </w:r>
    </w:p>
    <w:p w:rsidR="009934DA" w:rsidRPr="00FF5CF0" w:rsidRDefault="009934DA" w:rsidP="009934D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/>
        <w:ind w:hanging="1080"/>
        <w:rPr>
          <w:rFonts w:asciiTheme="majorHAnsi" w:hAnsiTheme="majorHAnsi"/>
          <w:i/>
          <w:sz w:val="22"/>
        </w:rPr>
      </w:pPr>
      <w:r w:rsidRPr="00FF5CF0">
        <w:rPr>
          <w:rFonts w:asciiTheme="majorHAnsi" w:hAnsiTheme="majorHAnsi"/>
          <w:i/>
          <w:sz w:val="22"/>
        </w:rPr>
        <w:tab/>
        <w:t>In this lab you should wear….</w:t>
      </w:r>
    </w:p>
    <w:p w:rsidR="00B33FA5" w:rsidRPr="00FF5CF0" w:rsidRDefault="009934DA" w:rsidP="009934D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/>
        <w:ind w:hanging="1080"/>
        <w:rPr>
          <w:rFonts w:asciiTheme="majorHAnsi" w:hAnsiTheme="majorHAnsi"/>
          <w:i/>
          <w:sz w:val="22"/>
        </w:rPr>
      </w:pPr>
      <w:r w:rsidRPr="00FF5CF0">
        <w:rPr>
          <w:rFonts w:asciiTheme="majorHAnsi" w:hAnsiTheme="majorHAnsi"/>
          <w:i/>
          <w:sz w:val="22"/>
        </w:rPr>
        <w:tab/>
        <w:t>Be careful with….</w:t>
      </w:r>
    </w:p>
    <w:p w:rsidR="009934DA" w:rsidRPr="00FF5CF0" w:rsidRDefault="009934DA" w:rsidP="00FF5CF0">
      <w:pPr>
        <w:spacing w:after="0"/>
        <w:rPr>
          <w:rFonts w:asciiTheme="majorHAnsi" w:hAnsiTheme="majorHAnsi"/>
          <w:sz w:val="22"/>
          <w:u w:val="single"/>
        </w:rPr>
      </w:pPr>
    </w:p>
    <w:p w:rsidR="009934DA" w:rsidRPr="00FF5CF0" w:rsidRDefault="009934DA" w:rsidP="0043205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/>
        <w:ind w:hanging="1080"/>
        <w:rPr>
          <w:rFonts w:asciiTheme="majorHAnsi" w:hAnsiTheme="majorHAnsi"/>
          <w:b/>
          <w:sz w:val="22"/>
        </w:rPr>
      </w:pPr>
      <w:r w:rsidRPr="00FF5CF0">
        <w:rPr>
          <w:rFonts w:asciiTheme="majorHAnsi" w:hAnsiTheme="majorHAnsi"/>
          <w:b/>
          <w:sz w:val="22"/>
          <w:u w:val="single"/>
        </w:rPr>
        <w:t>Procedure</w:t>
      </w:r>
      <w:r w:rsidRPr="00FF5CF0">
        <w:rPr>
          <w:rFonts w:asciiTheme="majorHAnsi" w:hAnsiTheme="majorHAnsi"/>
          <w:b/>
          <w:sz w:val="22"/>
        </w:rPr>
        <w:t>:</w:t>
      </w:r>
    </w:p>
    <w:p w:rsidR="009934DA" w:rsidRPr="00FF5CF0" w:rsidRDefault="009934DA" w:rsidP="0043205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/>
        <w:ind w:hanging="1080"/>
        <w:rPr>
          <w:rFonts w:asciiTheme="majorHAnsi" w:hAnsiTheme="majorHAnsi"/>
          <w:i/>
          <w:sz w:val="22"/>
        </w:rPr>
      </w:pPr>
      <w:r w:rsidRPr="00FF5CF0">
        <w:rPr>
          <w:rFonts w:asciiTheme="majorHAnsi" w:hAnsiTheme="majorHAnsi"/>
          <w:b/>
          <w:sz w:val="22"/>
        </w:rPr>
        <w:tab/>
        <w:t xml:space="preserve">Independent Variable: </w:t>
      </w:r>
      <w:r w:rsidRPr="00FF5CF0">
        <w:rPr>
          <w:rFonts w:asciiTheme="majorHAnsi" w:hAnsiTheme="majorHAnsi"/>
          <w:i/>
          <w:sz w:val="22"/>
        </w:rPr>
        <w:t>What was changed on purpose in this experiment?</w:t>
      </w:r>
    </w:p>
    <w:p w:rsidR="009934DA" w:rsidRPr="00FF5CF0" w:rsidRDefault="009934DA" w:rsidP="0043205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/>
        <w:ind w:hanging="1080"/>
        <w:rPr>
          <w:rFonts w:asciiTheme="majorHAnsi" w:hAnsiTheme="majorHAnsi"/>
          <w:i/>
          <w:sz w:val="22"/>
        </w:rPr>
      </w:pPr>
      <w:r w:rsidRPr="00FF5CF0">
        <w:rPr>
          <w:rFonts w:asciiTheme="majorHAnsi" w:hAnsiTheme="majorHAnsi"/>
          <w:i/>
          <w:sz w:val="22"/>
        </w:rPr>
        <w:tab/>
      </w:r>
      <w:r w:rsidRPr="00FF5CF0">
        <w:rPr>
          <w:rFonts w:asciiTheme="majorHAnsi" w:hAnsiTheme="majorHAnsi"/>
          <w:b/>
          <w:sz w:val="22"/>
        </w:rPr>
        <w:t xml:space="preserve">Dependent Variable: </w:t>
      </w:r>
      <w:r w:rsidRPr="00FF5CF0">
        <w:rPr>
          <w:rFonts w:asciiTheme="majorHAnsi" w:hAnsiTheme="majorHAnsi"/>
          <w:i/>
          <w:sz w:val="22"/>
        </w:rPr>
        <w:t xml:space="preserve"> What is the responding variab</w:t>
      </w:r>
      <w:r w:rsidR="00FF5CF0">
        <w:rPr>
          <w:rFonts w:asciiTheme="majorHAnsi" w:hAnsiTheme="majorHAnsi"/>
          <w:i/>
          <w:sz w:val="22"/>
        </w:rPr>
        <w:t xml:space="preserve">le? What was measured in this </w:t>
      </w:r>
      <w:r w:rsidRPr="00FF5CF0">
        <w:rPr>
          <w:rFonts w:asciiTheme="majorHAnsi" w:hAnsiTheme="majorHAnsi"/>
          <w:i/>
          <w:sz w:val="22"/>
        </w:rPr>
        <w:t>experiment?</w:t>
      </w:r>
    </w:p>
    <w:p w:rsidR="0043205B" w:rsidRPr="00FF5CF0" w:rsidRDefault="009934DA" w:rsidP="0043205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/>
        <w:ind w:hanging="1080"/>
        <w:rPr>
          <w:rFonts w:asciiTheme="majorHAnsi" w:hAnsiTheme="majorHAnsi"/>
          <w:i/>
          <w:sz w:val="22"/>
        </w:rPr>
      </w:pPr>
      <w:r w:rsidRPr="00FF5CF0">
        <w:rPr>
          <w:rFonts w:asciiTheme="majorHAnsi" w:hAnsiTheme="majorHAnsi"/>
          <w:i/>
          <w:sz w:val="22"/>
        </w:rPr>
        <w:tab/>
      </w:r>
      <w:r w:rsidR="0043205B" w:rsidRPr="00FF5CF0">
        <w:rPr>
          <w:rFonts w:asciiTheme="majorHAnsi" w:hAnsiTheme="majorHAnsi"/>
          <w:b/>
          <w:sz w:val="22"/>
        </w:rPr>
        <w:t xml:space="preserve">Constants: </w:t>
      </w:r>
      <w:r w:rsidR="0043205B" w:rsidRPr="00FF5CF0">
        <w:rPr>
          <w:rFonts w:asciiTheme="majorHAnsi" w:hAnsiTheme="majorHAnsi"/>
          <w:i/>
          <w:sz w:val="22"/>
        </w:rPr>
        <w:t>What are you going to make sure is this same in each</w:t>
      </w:r>
      <w:r w:rsidR="00FF5CF0">
        <w:rPr>
          <w:rFonts w:asciiTheme="majorHAnsi" w:hAnsiTheme="majorHAnsi"/>
          <w:i/>
          <w:sz w:val="22"/>
        </w:rPr>
        <w:t xml:space="preserve"> trial? What will make sure </w:t>
      </w:r>
      <w:r w:rsidR="0043205B" w:rsidRPr="00FF5CF0">
        <w:rPr>
          <w:rFonts w:asciiTheme="majorHAnsi" w:hAnsiTheme="majorHAnsi"/>
          <w:i/>
          <w:sz w:val="22"/>
        </w:rPr>
        <w:t xml:space="preserve">that your experiment is valid? </w:t>
      </w:r>
    </w:p>
    <w:p w:rsidR="0043205B" w:rsidRPr="00FF5CF0" w:rsidRDefault="0043205B" w:rsidP="0043205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/>
        <w:ind w:hanging="1080"/>
        <w:rPr>
          <w:rFonts w:asciiTheme="majorHAnsi" w:hAnsiTheme="majorHAnsi"/>
          <w:i/>
          <w:sz w:val="22"/>
        </w:rPr>
      </w:pPr>
      <w:r w:rsidRPr="00FF5CF0">
        <w:rPr>
          <w:rFonts w:asciiTheme="majorHAnsi" w:hAnsiTheme="majorHAnsi"/>
          <w:i/>
          <w:sz w:val="22"/>
        </w:rPr>
        <w:tab/>
      </w:r>
      <w:r w:rsidRPr="00FF5CF0">
        <w:rPr>
          <w:rFonts w:asciiTheme="majorHAnsi" w:hAnsiTheme="majorHAnsi"/>
          <w:b/>
          <w:sz w:val="22"/>
        </w:rPr>
        <w:t xml:space="preserve">Control: </w:t>
      </w:r>
      <w:r w:rsidRPr="00FF5CF0">
        <w:rPr>
          <w:rFonts w:asciiTheme="majorHAnsi" w:hAnsiTheme="majorHAnsi"/>
          <w:i/>
          <w:sz w:val="22"/>
        </w:rPr>
        <w:t>The group that gets the same variables as all the other trials, except it doesn’</w:t>
      </w:r>
      <w:r w:rsidR="00FF5CF0">
        <w:rPr>
          <w:rFonts w:asciiTheme="majorHAnsi" w:hAnsiTheme="majorHAnsi"/>
          <w:i/>
          <w:sz w:val="22"/>
        </w:rPr>
        <w:t xml:space="preserve">t have </w:t>
      </w:r>
      <w:r w:rsidRPr="00FF5CF0">
        <w:rPr>
          <w:rFonts w:asciiTheme="majorHAnsi" w:hAnsiTheme="majorHAnsi"/>
          <w:i/>
          <w:sz w:val="22"/>
        </w:rPr>
        <w:t>the Independent Variable What will you be comparing your experimental trials to?</w:t>
      </w:r>
    </w:p>
    <w:p w:rsidR="0043205B" w:rsidRPr="00FF5CF0" w:rsidRDefault="0043205B" w:rsidP="00D3528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hanging="1080"/>
        <w:rPr>
          <w:rFonts w:asciiTheme="majorHAnsi" w:hAnsiTheme="majorHAnsi"/>
          <w:i/>
          <w:sz w:val="22"/>
        </w:rPr>
      </w:pPr>
      <w:r w:rsidRPr="00FF5CF0">
        <w:rPr>
          <w:rFonts w:asciiTheme="majorHAnsi" w:hAnsiTheme="majorHAnsi"/>
          <w:i/>
          <w:sz w:val="22"/>
        </w:rPr>
        <w:tab/>
      </w:r>
      <w:r w:rsidRPr="00FF5CF0">
        <w:rPr>
          <w:rFonts w:asciiTheme="majorHAnsi" w:hAnsiTheme="majorHAnsi"/>
          <w:b/>
          <w:sz w:val="22"/>
        </w:rPr>
        <w:t xml:space="preserve">Clear Steps: </w:t>
      </w:r>
      <w:r w:rsidRPr="00FF5CF0">
        <w:rPr>
          <w:rFonts w:asciiTheme="majorHAnsi" w:hAnsiTheme="majorHAnsi"/>
          <w:i/>
          <w:sz w:val="22"/>
        </w:rPr>
        <w:t>Should be written in 3</w:t>
      </w:r>
      <w:r w:rsidRPr="00FF5CF0">
        <w:rPr>
          <w:rFonts w:asciiTheme="majorHAnsi" w:hAnsiTheme="majorHAnsi"/>
          <w:i/>
          <w:sz w:val="22"/>
          <w:vertAlign w:val="superscript"/>
        </w:rPr>
        <w:t>rd</w:t>
      </w:r>
      <w:r w:rsidRPr="00FF5CF0">
        <w:rPr>
          <w:rFonts w:asciiTheme="majorHAnsi" w:hAnsiTheme="majorHAnsi"/>
          <w:i/>
          <w:sz w:val="22"/>
        </w:rPr>
        <w:t xml:space="preserve"> Person past tense (no “I” or “We”)</w:t>
      </w:r>
    </w:p>
    <w:p w:rsidR="0043205B" w:rsidRPr="00FF5CF0" w:rsidRDefault="0043205B" w:rsidP="00D3528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hanging="1080"/>
        <w:rPr>
          <w:rFonts w:asciiTheme="majorHAnsi" w:hAnsiTheme="majorHAnsi"/>
          <w:i/>
          <w:sz w:val="22"/>
        </w:rPr>
      </w:pPr>
      <w:r w:rsidRPr="00FF5CF0">
        <w:rPr>
          <w:rFonts w:asciiTheme="majorHAnsi" w:hAnsiTheme="majorHAnsi"/>
          <w:i/>
          <w:sz w:val="22"/>
        </w:rPr>
        <w:tab/>
      </w:r>
      <w:r w:rsidRPr="00FF5CF0">
        <w:rPr>
          <w:rFonts w:asciiTheme="majorHAnsi" w:hAnsiTheme="majorHAnsi"/>
          <w:i/>
          <w:sz w:val="22"/>
        </w:rPr>
        <w:tab/>
      </w:r>
      <w:proofErr w:type="gramStart"/>
      <w:r w:rsidRPr="00FF5CF0">
        <w:rPr>
          <w:rFonts w:asciiTheme="majorHAnsi" w:hAnsiTheme="majorHAnsi"/>
          <w:i/>
          <w:sz w:val="22"/>
        </w:rPr>
        <w:t>1)First</w:t>
      </w:r>
      <w:proofErr w:type="gramEnd"/>
      <w:r w:rsidRPr="00FF5CF0">
        <w:rPr>
          <w:rFonts w:asciiTheme="majorHAnsi" w:hAnsiTheme="majorHAnsi"/>
          <w:i/>
          <w:sz w:val="22"/>
        </w:rPr>
        <w:t xml:space="preserve"> this step was done</w:t>
      </w:r>
    </w:p>
    <w:p w:rsidR="0043205B" w:rsidRPr="00FF5CF0" w:rsidRDefault="0043205B" w:rsidP="00D3528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hanging="1080"/>
        <w:rPr>
          <w:rFonts w:asciiTheme="majorHAnsi" w:hAnsiTheme="majorHAnsi"/>
          <w:i/>
          <w:sz w:val="22"/>
        </w:rPr>
      </w:pPr>
      <w:r w:rsidRPr="00FF5CF0">
        <w:rPr>
          <w:rFonts w:asciiTheme="majorHAnsi" w:hAnsiTheme="majorHAnsi"/>
          <w:i/>
          <w:sz w:val="22"/>
        </w:rPr>
        <w:tab/>
      </w:r>
      <w:r w:rsidRPr="00FF5CF0">
        <w:rPr>
          <w:rFonts w:asciiTheme="majorHAnsi" w:hAnsiTheme="majorHAnsi"/>
          <w:i/>
          <w:sz w:val="22"/>
        </w:rPr>
        <w:tab/>
      </w:r>
      <w:proofErr w:type="gramStart"/>
      <w:r w:rsidRPr="00FF5CF0">
        <w:rPr>
          <w:rFonts w:asciiTheme="majorHAnsi" w:hAnsiTheme="majorHAnsi"/>
          <w:i/>
          <w:sz w:val="22"/>
        </w:rPr>
        <w:t>2)Next</w:t>
      </w:r>
      <w:proofErr w:type="gramEnd"/>
      <w:r w:rsidRPr="00FF5CF0">
        <w:rPr>
          <w:rFonts w:asciiTheme="majorHAnsi" w:hAnsiTheme="majorHAnsi"/>
          <w:i/>
          <w:sz w:val="22"/>
        </w:rPr>
        <w:t>, this was completed</w:t>
      </w:r>
    </w:p>
    <w:p w:rsidR="00B33FA5" w:rsidRPr="00FF5CF0" w:rsidRDefault="0043205B" w:rsidP="00D3528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hanging="1080"/>
        <w:rPr>
          <w:rFonts w:asciiTheme="majorHAnsi" w:hAnsiTheme="majorHAnsi"/>
          <w:i/>
          <w:sz w:val="22"/>
        </w:rPr>
      </w:pPr>
      <w:r w:rsidRPr="00FF5CF0">
        <w:rPr>
          <w:rFonts w:asciiTheme="majorHAnsi" w:hAnsiTheme="majorHAnsi"/>
          <w:i/>
          <w:sz w:val="22"/>
        </w:rPr>
        <w:tab/>
      </w:r>
      <w:r w:rsidRPr="00FF5CF0">
        <w:rPr>
          <w:rFonts w:asciiTheme="majorHAnsi" w:hAnsiTheme="majorHAnsi"/>
          <w:i/>
          <w:sz w:val="22"/>
        </w:rPr>
        <w:tab/>
        <w:t>3) Then…</w:t>
      </w:r>
    </w:p>
    <w:p w:rsidR="00B33FA5" w:rsidRPr="00FF5CF0" w:rsidRDefault="00B33FA5" w:rsidP="00FF5CF0">
      <w:pPr>
        <w:spacing w:after="0"/>
        <w:rPr>
          <w:rFonts w:asciiTheme="majorHAnsi" w:hAnsiTheme="majorHAnsi"/>
          <w:sz w:val="22"/>
        </w:rPr>
      </w:pPr>
    </w:p>
    <w:p w:rsidR="0043205B" w:rsidRPr="00FF5CF0" w:rsidRDefault="0043205B" w:rsidP="0043205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/>
        <w:ind w:left="-1080"/>
        <w:rPr>
          <w:rFonts w:asciiTheme="majorHAnsi" w:hAnsiTheme="majorHAnsi"/>
          <w:i/>
          <w:sz w:val="22"/>
        </w:rPr>
      </w:pPr>
      <w:r w:rsidRPr="00FF5CF0">
        <w:rPr>
          <w:rFonts w:asciiTheme="majorHAnsi" w:hAnsiTheme="majorHAnsi"/>
          <w:b/>
          <w:sz w:val="22"/>
          <w:u w:val="single"/>
        </w:rPr>
        <w:t>Data</w:t>
      </w:r>
      <w:r w:rsidRPr="00FF5CF0">
        <w:rPr>
          <w:rFonts w:asciiTheme="majorHAnsi" w:hAnsiTheme="majorHAnsi"/>
          <w:b/>
          <w:sz w:val="22"/>
        </w:rPr>
        <w:t>:</w:t>
      </w:r>
      <w:r w:rsidRPr="00FF5CF0">
        <w:rPr>
          <w:rFonts w:asciiTheme="majorHAnsi" w:hAnsiTheme="majorHAnsi"/>
          <w:sz w:val="22"/>
        </w:rPr>
        <w:t xml:space="preserve"> </w:t>
      </w:r>
      <w:r w:rsidRPr="00FF5CF0">
        <w:rPr>
          <w:rFonts w:asciiTheme="majorHAnsi" w:hAnsiTheme="majorHAnsi"/>
          <w:i/>
          <w:sz w:val="22"/>
        </w:rPr>
        <w:t>Charts and Graphs</w:t>
      </w:r>
    </w:p>
    <w:p w:rsidR="0043205B" w:rsidRPr="00FF5CF0" w:rsidRDefault="0043205B" w:rsidP="0043205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/>
        <w:ind w:left="-1080"/>
        <w:rPr>
          <w:rFonts w:asciiTheme="majorHAnsi" w:hAnsiTheme="majorHAnsi"/>
          <w:i/>
          <w:sz w:val="22"/>
        </w:rPr>
      </w:pPr>
      <w:r w:rsidRPr="00FF5CF0">
        <w:rPr>
          <w:rFonts w:asciiTheme="majorHAnsi" w:hAnsiTheme="majorHAnsi"/>
          <w:i/>
          <w:sz w:val="22"/>
        </w:rPr>
        <w:tab/>
      </w:r>
      <w:r w:rsidRPr="00FF5CF0">
        <w:rPr>
          <w:rFonts w:asciiTheme="majorHAnsi" w:hAnsiTheme="majorHAnsi"/>
          <w:sz w:val="22"/>
          <w:u w:val="single"/>
        </w:rPr>
        <w:t>REMEMBER</w:t>
      </w:r>
      <w:r w:rsidRPr="00FF5CF0">
        <w:rPr>
          <w:rFonts w:asciiTheme="majorHAnsi" w:hAnsiTheme="majorHAnsi"/>
          <w:sz w:val="22"/>
        </w:rPr>
        <w:t>:</w:t>
      </w:r>
      <w:r w:rsidRPr="00FF5CF0">
        <w:rPr>
          <w:rFonts w:asciiTheme="majorHAnsi" w:hAnsiTheme="majorHAnsi"/>
          <w:i/>
          <w:sz w:val="22"/>
        </w:rPr>
        <w:t xml:space="preserve"> Bar graphs are used to </w:t>
      </w:r>
      <w:r w:rsidRPr="00D35287">
        <w:rPr>
          <w:rFonts w:asciiTheme="majorHAnsi" w:hAnsiTheme="majorHAnsi"/>
          <w:b/>
          <w:i/>
          <w:sz w:val="22"/>
        </w:rPr>
        <w:t>compare</w:t>
      </w:r>
      <w:r w:rsidRPr="00FF5CF0">
        <w:rPr>
          <w:rFonts w:asciiTheme="majorHAnsi" w:hAnsiTheme="majorHAnsi"/>
          <w:i/>
          <w:sz w:val="22"/>
        </w:rPr>
        <w:t xml:space="preserve">, Line graphs are used to show a </w:t>
      </w:r>
      <w:r w:rsidRPr="00D35287">
        <w:rPr>
          <w:rFonts w:asciiTheme="majorHAnsi" w:hAnsiTheme="majorHAnsi"/>
          <w:b/>
          <w:i/>
          <w:sz w:val="22"/>
        </w:rPr>
        <w:t>relationship</w:t>
      </w:r>
    </w:p>
    <w:p w:rsidR="0043205B" w:rsidRPr="00FF5CF0" w:rsidRDefault="0043205B" w:rsidP="0043205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/>
        <w:ind w:left="-1080"/>
        <w:rPr>
          <w:rFonts w:asciiTheme="majorHAnsi" w:hAnsiTheme="majorHAnsi"/>
          <w:i/>
          <w:sz w:val="22"/>
        </w:rPr>
      </w:pPr>
      <w:r w:rsidRPr="00FF5CF0">
        <w:rPr>
          <w:rFonts w:asciiTheme="majorHAnsi" w:hAnsiTheme="majorHAnsi"/>
          <w:i/>
          <w:sz w:val="22"/>
        </w:rPr>
        <w:tab/>
      </w:r>
      <w:r w:rsidRPr="00FF5CF0">
        <w:rPr>
          <w:rFonts w:asciiTheme="majorHAnsi" w:hAnsiTheme="majorHAnsi"/>
          <w:sz w:val="22"/>
          <w:u w:val="single"/>
        </w:rPr>
        <w:t>ALL GRAPHS NEED</w:t>
      </w:r>
      <w:r w:rsidRPr="00FF5CF0">
        <w:rPr>
          <w:rFonts w:asciiTheme="majorHAnsi" w:hAnsiTheme="majorHAnsi"/>
          <w:i/>
          <w:sz w:val="22"/>
        </w:rPr>
        <w:t>: 1) Title 2) X and Y axis Labels 3) Even scales (#’s) on the X and Y axis 4) Be neat</w:t>
      </w:r>
    </w:p>
    <w:p w:rsidR="0043205B" w:rsidRPr="00FF5CF0" w:rsidRDefault="0043205B" w:rsidP="0043205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/>
        <w:ind w:left="-1080"/>
        <w:rPr>
          <w:rFonts w:asciiTheme="majorHAnsi" w:hAnsiTheme="majorHAnsi"/>
          <w:i/>
          <w:sz w:val="22"/>
        </w:rPr>
      </w:pPr>
      <w:r w:rsidRPr="00FF5CF0">
        <w:rPr>
          <w:rFonts w:asciiTheme="majorHAnsi" w:hAnsiTheme="majorHAnsi"/>
          <w:sz w:val="22"/>
        </w:rPr>
        <w:tab/>
      </w:r>
      <w:r w:rsidRPr="00FF5CF0">
        <w:rPr>
          <w:rFonts w:asciiTheme="majorHAnsi" w:hAnsiTheme="majorHAnsi"/>
          <w:sz w:val="22"/>
        </w:rPr>
        <w:tab/>
      </w:r>
      <w:r w:rsidRPr="00FF5CF0">
        <w:rPr>
          <w:rFonts w:asciiTheme="majorHAnsi" w:hAnsiTheme="majorHAnsi"/>
          <w:sz w:val="22"/>
        </w:rPr>
        <w:tab/>
      </w:r>
      <w:r w:rsidRPr="00FF5CF0">
        <w:rPr>
          <w:rFonts w:asciiTheme="majorHAnsi" w:hAnsiTheme="majorHAnsi"/>
          <w:sz w:val="22"/>
        </w:rPr>
        <w:tab/>
      </w:r>
      <w:r w:rsidRPr="00FF5CF0">
        <w:rPr>
          <w:rFonts w:asciiTheme="majorHAnsi" w:hAnsiTheme="majorHAnsi"/>
          <w:i/>
          <w:sz w:val="22"/>
        </w:rPr>
        <w:t xml:space="preserve"> Use pencil. Color is nice. </w:t>
      </w:r>
    </w:p>
    <w:p w:rsidR="00671AB2" w:rsidRPr="00FF5CF0" w:rsidRDefault="00B33FA5" w:rsidP="00FF5CF0">
      <w:pPr>
        <w:spacing w:after="0"/>
        <w:rPr>
          <w:rFonts w:asciiTheme="majorHAnsi" w:hAnsiTheme="majorHAnsi"/>
          <w:sz w:val="22"/>
        </w:rPr>
      </w:pPr>
      <w:r w:rsidRPr="00FF5CF0">
        <w:rPr>
          <w:rFonts w:asciiTheme="majorHAnsi" w:hAnsiTheme="majorHAnsi"/>
          <w:sz w:val="22"/>
        </w:rPr>
        <w:tab/>
      </w:r>
    </w:p>
    <w:p w:rsidR="00FF5CF0" w:rsidRPr="00FF5CF0" w:rsidRDefault="0043205B" w:rsidP="00FF5CF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2863"/>
        </w:tabs>
        <w:spacing w:after="0"/>
        <w:ind w:hanging="1080"/>
        <w:rPr>
          <w:rFonts w:asciiTheme="majorHAnsi" w:hAnsiTheme="majorHAnsi"/>
          <w:b/>
          <w:sz w:val="22"/>
        </w:rPr>
      </w:pPr>
      <w:r w:rsidRPr="00FF5CF0">
        <w:rPr>
          <w:rFonts w:asciiTheme="majorHAnsi" w:hAnsiTheme="majorHAnsi"/>
          <w:b/>
          <w:sz w:val="22"/>
          <w:u w:val="single"/>
        </w:rPr>
        <w:t>Conclusion</w:t>
      </w:r>
      <w:r w:rsidRPr="00FF5CF0">
        <w:rPr>
          <w:rFonts w:asciiTheme="majorHAnsi" w:hAnsiTheme="majorHAnsi"/>
          <w:b/>
          <w:sz w:val="22"/>
        </w:rPr>
        <w:t xml:space="preserve">: </w:t>
      </w:r>
      <w:r w:rsidRPr="00FF5CF0">
        <w:rPr>
          <w:rFonts w:asciiTheme="majorHAnsi" w:hAnsiTheme="majorHAnsi"/>
          <w:i/>
          <w:sz w:val="22"/>
        </w:rPr>
        <w:t xml:space="preserve">Your conclusion should have two parts: </w:t>
      </w:r>
    </w:p>
    <w:p w:rsidR="00FF5CF0" w:rsidRPr="00FF5CF0" w:rsidRDefault="00FF5CF0" w:rsidP="00FF5CF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2863"/>
        </w:tabs>
        <w:spacing w:after="0"/>
        <w:ind w:hanging="1080"/>
        <w:rPr>
          <w:rFonts w:asciiTheme="majorHAnsi" w:hAnsiTheme="majorHAnsi"/>
          <w:b/>
          <w:sz w:val="22"/>
        </w:rPr>
      </w:pPr>
      <w:proofErr w:type="gramStart"/>
      <w:r w:rsidRPr="00FF5CF0">
        <w:rPr>
          <w:rFonts w:asciiTheme="majorHAnsi" w:hAnsiTheme="majorHAnsi"/>
          <w:b/>
          <w:i/>
          <w:sz w:val="22"/>
        </w:rPr>
        <w:t>1)</w:t>
      </w:r>
      <w:r w:rsidR="0043205B" w:rsidRPr="00FF5CF0">
        <w:rPr>
          <w:rFonts w:asciiTheme="majorHAnsi" w:hAnsiTheme="majorHAnsi"/>
          <w:b/>
          <w:sz w:val="22"/>
        </w:rPr>
        <w:t>Relate</w:t>
      </w:r>
      <w:proofErr w:type="gramEnd"/>
      <w:r w:rsidR="0043205B" w:rsidRPr="00FF5CF0">
        <w:rPr>
          <w:rFonts w:asciiTheme="majorHAnsi" w:hAnsiTheme="majorHAnsi"/>
          <w:b/>
          <w:sz w:val="22"/>
        </w:rPr>
        <w:t xml:space="preserve"> to your hypothesis</w:t>
      </w:r>
      <w:r w:rsidRPr="00FF5CF0">
        <w:rPr>
          <w:rFonts w:asciiTheme="majorHAnsi" w:hAnsiTheme="majorHAnsi"/>
          <w:b/>
          <w:sz w:val="22"/>
        </w:rPr>
        <w:t xml:space="preserve">. Try one of these sentence starters. </w:t>
      </w:r>
    </w:p>
    <w:p w:rsidR="00FF5CF0" w:rsidRPr="00FF5CF0" w:rsidRDefault="00FF5CF0" w:rsidP="00FF5CF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2863"/>
        </w:tabs>
        <w:spacing w:after="0"/>
        <w:ind w:hanging="1080"/>
        <w:rPr>
          <w:rFonts w:asciiTheme="majorHAnsi" w:hAnsiTheme="majorHAnsi"/>
          <w:i/>
          <w:sz w:val="22"/>
        </w:rPr>
      </w:pPr>
      <w:r w:rsidRPr="00FF5CF0">
        <w:rPr>
          <w:rFonts w:asciiTheme="majorHAnsi" w:hAnsiTheme="majorHAnsi"/>
          <w:sz w:val="22"/>
        </w:rPr>
        <w:t xml:space="preserve">      </w:t>
      </w:r>
      <w:r w:rsidR="0043205B" w:rsidRPr="00FF5CF0">
        <w:rPr>
          <w:rFonts w:asciiTheme="majorHAnsi" w:hAnsiTheme="majorHAnsi"/>
          <w:i/>
          <w:sz w:val="22"/>
        </w:rPr>
        <w:t>The data show that my hypothesis was incorrect/correct because…</w:t>
      </w:r>
    </w:p>
    <w:p w:rsidR="00FF5CF0" w:rsidRPr="00FF5CF0" w:rsidRDefault="00FF5CF0" w:rsidP="00FF5CF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2863"/>
        </w:tabs>
        <w:spacing w:after="0"/>
        <w:ind w:hanging="1080"/>
        <w:rPr>
          <w:rFonts w:asciiTheme="majorHAnsi" w:hAnsiTheme="majorHAnsi"/>
          <w:i/>
          <w:sz w:val="22"/>
        </w:rPr>
      </w:pPr>
      <w:r w:rsidRPr="00FF5CF0">
        <w:rPr>
          <w:rFonts w:asciiTheme="majorHAnsi" w:hAnsiTheme="majorHAnsi"/>
          <w:i/>
          <w:sz w:val="22"/>
        </w:rPr>
        <w:t xml:space="preserve">      </w:t>
      </w:r>
      <w:r w:rsidR="0043205B" w:rsidRPr="00FF5CF0">
        <w:rPr>
          <w:rFonts w:asciiTheme="majorHAnsi" w:hAnsiTheme="majorHAnsi"/>
          <w:i/>
          <w:sz w:val="22"/>
        </w:rPr>
        <w:t>The graph shows…</w:t>
      </w:r>
    </w:p>
    <w:p w:rsidR="00FF5CF0" w:rsidRPr="00FF5CF0" w:rsidRDefault="00FF5CF0" w:rsidP="00FF5CF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2863"/>
        </w:tabs>
        <w:spacing w:after="0"/>
        <w:ind w:hanging="1080"/>
        <w:rPr>
          <w:rFonts w:asciiTheme="majorHAnsi" w:hAnsiTheme="majorHAnsi"/>
          <w:i/>
          <w:sz w:val="22"/>
        </w:rPr>
      </w:pPr>
      <w:r w:rsidRPr="00FF5CF0">
        <w:rPr>
          <w:rFonts w:asciiTheme="majorHAnsi" w:hAnsiTheme="majorHAnsi"/>
          <w:i/>
          <w:sz w:val="22"/>
        </w:rPr>
        <w:t xml:space="preserve">      </w:t>
      </w:r>
      <w:r w:rsidR="0043205B" w:rsidRPr="00FF5CF0">
        <w:rPr>
          <w:rFonts w:asciiTheme="majorHAnsi" w:hAnsiTheme="majorHAnsi"/>
          <w:i/>
          <w:sz w:val="22"/>
        </w:rPr>
        <w:t>There is a significant difference between…</w:t>
      </w:r>
    </w:p>
    <w:p w:rsidR="00FF5CF0" w:rsidRPr="00FF5CF0" w:rsidRDefault="00FF5CF0" w:rsidP="00FF5CF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2863"/>
        </w:tabs>
        <w:spacing w:after="0"/>
        <w:ind w:hanging="1080"/>
        <w:rPr>
          <w:rFonts w:asciiTheme="majorHAnsi" w:hAnsiTheme="majorHAnsi"/>
          <w:i/>
          <w:sz w:val="22"/>
        </w:rPr>
      </w:pPr>
      <w:r w:rsidRPr="00FF5CF0">
        <w:rPr>
          <w:rFonts w:asciiTheme="majorHAnsi" w:hAnsiTheme="majorHAnsi"/>
          <w:i/>
          <w:sz w:val="22"/>
        </w:rPr>
        <w:t xml:space="preserve">      </w:t>
      </w:r>
      <w:r w:rsidR="0043205B" w:rsidRPr="00FF5CF0">
        <w:rPr>
          <w:rFonts w:asciiTheme="majorHAnsi" w:hAnsiTheme="majorHAnsi"/>
          <w:i/>
          <w:sz w:val="22"/>
        </w:rPr>
        <w:t>There is a positive/negative correlation between…</w:t>
      </w:r>
    </w:p>
    <w:p w:rsidR="00D35287" w:rsidRDefault="00FF5CF0" w:rsidP="00FF5CF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2863"/>
        </w:tabs>
        <w:spacing w:after="0"/>
        <w:ind w:hanging="1080"/>
        <w:rPr>
          <w:rFonts w:asciiTheme="majorHAnsi" w:hAnsiTheme="majorHAnsi"/>
          <w:b/>
          <w:sz w:val="22"/>
        </w:rPr>
      </w:pPr>
      <w:proofErr w:type="gramStart"/>
      <w:r w:rsidRPr="00FF5CF0">
        <w:rPr>
          <w:rFonts w:asciiTheme="majorHAnsi" w:hAnsiTheme="majorHAnsi"/>
          <w:b/>
          <w:i/>
          <w:sz w:val="22"/>
        </w:rPr>
        <w:t>2)</w:t>
      </w:r>
      <w:r w:rsidR="0043205B" w:rsidRPr="00FF5CF0">
        <w:rPr>
          <w:rFonts w:asciiTheme="majorHAnsi" w:hAnsiTheme="majorHAnsi"/>
          <w:b/>
          <w:sz w:val="22"/>
        </w:rPr>
        <w:t>Make</w:t>
      </w:r>
      <w:proofErr w:type="gramEnd"/>
      <w:r w:rsidR="0043205B" w:rsidRPr="00FF5CF0">
        <w:rPr>
          <w:rFonts w:asciiTheme="majorHAnsi" w:hAnsiTheme="majorHAnsi"/>
          <w:b/>
          <w:sz w:val="22"/>
        </w:rPr>
        <w:t xml:space="preserve"> a proposal for a future experiment or describe what you would do differently if given the chance</w:t>
      </w:r>
      <w:r w:rsidR="00D35287">
        <w:rPr>
          <w:rFonts w:asciiTheme="majorHAnsi" w:hAnsiTheme="majorHAnsi"/>
          <w:b/>
          <w:sz w:val="22"/>
        </w:rPr>
        <w:t xml:space="preserve">. </w:t>
      </w:r>
    </w:p>
    <w:p w:rsidR="00FF5CF0" w:rsidRPr="00FF5CF0" w:rsidRDefault="00D35287" w:rsidP="00FF5CF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2863"/>
        </w:tabs>
        <w:spacing w:after="0"/>
        <w:ind w:hanging="1080"/>
        <w:rPr>
          <w:rFonts w:asciiTheme="majorHAnsi" w:hAnsiTheme="majorHAnsi"/>
          <w:i/>
          <w:sz w:val="22"/>
        </w:rPr>
      </w:pPr>
      <w:r>
        <w:rPr>
          <w:rFonts w:asciiTheme="majorHAnsi" w:hAnsiTheme="majorHAnsi"/>
          <w:b/>
          <w:sz w:val="22"/>
        </w:rPr>
        <w:t xml:space="preserve">      </w:t>
      </w:r>
      <w:r w:rsidR="0043205B" w:rsidRPr="00FF5CF0">
        <w:rPr>
          <w:rFonts w:asciiTheme="majorHAnsi" w:hAnsiTheme="majorHAnsi"/>
          <w:i/>
          <w:sz w:val="22"/>
        </w:rPr>
        <w:t>A further study could be…</w:t>
      </w:r>
    </w:p>
    <w:p w:rsidR="00FF5CF0" w:rsidRPr="00FF5CF0" w:rsidRDefault="00FF5CF0" w:rsidP="00FF5CF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2863"/>
        </w:tabs>
        <w:spacing w:after="0"/>
        <w:ind w:hanging="1080"/>
        <w:rPr>
          <w:rFonts w:asciiTheme="majorHAnsi" w:hAnsiTheme="majorHAnsi"/>
          <w:i/>
          <w:sz w:val="22"/>
        </w:rPr>
      </w:pPr>
      <w:r w:rsidRPr="00FF5CF0">
        <w:rPr>
          <w:rFonts w:asciiTheme="majorHAnsi" w:hAnsiTheme="majorHAnsi"/>
          <w:i/>
          <w:sz w:val="22"/>
        </w:rPr>
        <w:t xml:space="preserve">      </w:t>
      </w:r>
      <w:r w:rsidR="0043205B" w:rsidRPr="00FF5CF0">
        <w:rPr>
          <w:rFonts w:asciiTheme="majorHAnsi" w:hAnsiTheme="majorHAnsi"/>
          <w:i/>
          <w:sz w:val="22"/>
        </w:rPr>
        <w:t>In the future I would like to…</w:t>
      </w:r>
    </w:p>
    <w:p w:rsidR="00FF5CF0" w:rsidRPr="00FF5CF0" w:rsidRDefault="00FF5CF0" w:rsidP="00FF5CF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2863"/>
        </w:tabs>
        <w:spacing w:after="0"/>
        <w:ind w:hanging="1080"/>
        <w:rPr>
          <w:rFonts w:asciiTheme="majorHAnsi" w:hAnsiTheme="majorHAnsi"/>
          <w:i/>
          <w:sz w:val="22"/>
        </w:rPr>
      </w:pPr>
      <w:r w:rsidRPr="00FF5CF0">
        <w:rPr>
          <w:rFonts w:asciiTheme="majorHAnsi" w:hAnsiTheme="majorHAnsi"/>
          <w:i/>
          <w:sz w:val="22"/>
        </w:rPr>
        <w:t xml:space="preserve">     </w:t>
      </w:r>
      <w:r w:rsidR="0043205B" w:rsidRPr="00FF5CF0">
        <w:rPr>
          <w:rFonts w:asciiTheme="majorHAnsi" w:hAnsiTheme="majorHAnsi"/>
          <w:i/>
          <w:sz w:val="22"/>
        </w:rPr>
        <w:t>One thing I would do differently is…</w:t>
      </w:r>
      <w:r w:rsidRPr="00FF5CF0">
        <w:rPr>
          <w:rFonts w:asciiTheme="majorHAnsi" w:hAnsiTheme="majorHAnsi"/>
          <w:i/>
          <w:sz w:val="22"/>
        </w:rPr>
        <w:t xml:space="preserve"> </w:t>
      </w:r>
    </w:p>
    <w:p w:rsidR="00671AB2" w:rsidRPr="00FF5CF0" w:rsidRDefault="00FF5CF0" w:rsidP="00FF5CF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2863"/>
        </w:tabs>
        <w:spacing w:after="0"/>
        <w:ind w:hanging="1080"/>
        <w:rPr>
          <w:rFonts w:asciiTheme="majorHAnsi" w:hAnsiTheme="majorHAnsi"/>
          <w:i/>
          <w:sz w:val="20"/>
        </w:rPr>
      </w:pPr>
      <w:r w:rsidRPr="00FF5CF0">
        <w:rPr>
          <w:rFonts w:asciiTheme="majorHAnsi" w:hAnsiTheme="majorHAnsi"/>
          <w:i/>
          <w:sz w:val="22"/>
        </w:rPr>
        <w:t xml:space="preserve">     This experiment inspires me to…</w:t>
      </w:r>
      <w:r w:rsidR="00B33FA5" w:rsidRPr="00FF5CF0">
        <w:rPr>
          <w:rFonts w:asciiTheme="majorHAnsi" w:hAnsiTheme="majorHAnsi"/>
          <w:sz w:val="20"/>
        </w:rPr>
        <w:tab/>
      </w:r>
    </w:p>
    <w:p w:rsidR="00DA0795" w:rsidRPr="00FF5CF0" w:rsidRDefault="00DA0795" w:rsidP="00671AB2">
      <w:pPr>
        <w:rPr>
          <w:rFonts w:asciiTheme="majorHAnsi" w:hAnsiTheme="majorHAnsi"/>
          <w:sz w:val="20"/>
        </w:rPr>
      </w:pPr>
    </w:p>
    <w:p w:rsidR="0064027C" w:rsidRPr="00FF5CF0" w:rsidRDefault="0064027C" w:rsidP="00DA0795">
      <w:pPr>
        <w:rPr>
          <w:rFonts w:asciiTheme="majorHAnsi" w:hAnsiTheme="majorHAnsi"/>
          <w:sz w:val="20"/>
        </w:rPr>
      </w:pPr>
    </w:p>
    <w:p w:rsidR="0064027C" w:rsidRDefault="0064027C" w:rsidP="00DA0795">
      <w:pPr>
        <w:spacing w:after="120"/>
        <w:rPr>
          <w:szCs w:val="22"/>
          <w:shd w:val="clear" w:color="auto" w:fill="FFFFFF"/>
        </w:rPr>
      </w:pPr>
      <w:r>
        <w:rPr>
          <w:szCs w:val="22"/>
          <w:shd w:val="clear" w:color="auto" w:fill="FFFFFF"/>
        </w:rPr>
        <w:t xml:space="preserve">     </w:t>
      </w:r>
    </w:p>
    <w:p w:rsidR="0064027C" w:rsidRDefault="0064027C" w:rsidP="00DA0795">
      <w:pPr>
        <w:spacing w:after="120"/>
        <w:rPr>
          <w:szCs w:val="22"/>
          <w:shd w:val="clear" w:color="auto" w:fill="FFFFFF"/>
        </w:rPr>
      </w:pPr>
    </w:p>
    <w:p w:rsidR="0064027C" w:rsidRDefault="0064027C" w:rsidP="00DA0795">
      <w:pPr>
        <w:spacing w:after="120"/>
        <w:rPr>
          <w:rFonts w:asciiTheme="majorHAnsi" w:hAnsiTheme="majorHAnsi"/>
          <w:szCs w:val="22"/>
          <w:shd w:val="clear" w:color="auto" w:fill="FFFFFF"/>
        </w:rPr>
      </w:pPr>
      <w:r>
        <w:rPr>
          <w:szCs w:val="22"/>
          <w:shd w:val="clear" w:color="auto" w:fill="FFFFFF"/>
        </w:rPr>
        <w:t xml:space="preserve">    </w:t>
      </w:r>
      <w:r w:rsidRPr="0064027C">
        <w:rPr>
          <w:rFonts w:asciiTheme="majorHAnsi" w:hAnsiTheme="majorHAnsi"/>
          <w:szCs w:val="22"/>
          <w:shd w:val="clear" w:color="auto" w:fill="FFFFFF"/>
        </w:rPr>
        <w:t xml:space="preserve"> </w:t>
      </w:r>
    </w:p>
    <w:p w:rsidR="0064027C" w:rsidRPr="0064027C" w:rsidRDefault="0064027C" w:rsidP="00DA0795">
      <w:pPr>
        <w:spacing w:after="120"/>
        <w:rPr>
          <w:rFonts w:asciiTheme="majorHAnsi" w:hAnsiTheme="majorHAnsi"/>
          <w:szCs w:val="22"/>
          <w:shd w:val="clear" w:color="auto" w:fill="FFFFFF"/>
        </w:rPr>
      </w:pPr>
    </w:p>
    <w:p w:rsidR="0064027C" w:rsidRDefault="0064027C" w:rsidP="00DA0795">
      <w:pPr>
        <w:spacing w:after="120"/>
      </w:pPr>
    </w:p>
    <w:p w:rsidR="0064027C" w:rsidRDefault="0064027C" w:rsidP="00DA0795">
      <w:pPr>
        <w:spacing w:after="120"/>
      </w:pPr>
      <w:r>
        <w:t xml:space="preserve">     </w:t>
      </w:r>
    </w:p>
    <w:sectPr w:rsidR="0064027C" w:rsidSect="00D35287">
      <w:pgSz w:w="12240" w:h="15840"/>
      <w:pgMar w:top="900" w:right="360" w:bottom="18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Handwriting - Dakota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78C2FF4"/>
    <w:multiLevelType w:val="hybridMultilevel"/>
    <w:tmpl w:val="3A680E62"/>
    <w:lvl w:ilvl="0" w:tplc="F75889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BA34D21"/>
    <w:multiLevelType w:val="hybridMultilevel"/>
    <w:tmpl w:val="DE34EB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B12C318">
      <w:start w:val="120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A567C"/>
    <w:multiLevelType w:val="hybridMultilevel"/>
    <w:tmpl w:val="DF80B25C"/>
    <w:lvl w:ilvl="0" w:tplc="2B12C318">
      <w:start w:val="120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37135D"/>
    <w:multiLevelType w:val="hybridMultilevel"/>
    <w:tmpl w:val="229C16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96D95"/>
    <w:multiLevelType w:val="hybridMultilevel"/>
    <w:tmpl w:val="93107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505AC"/>
    <w:multiLevelType w:val="hybridMultilevel"/>
    <w:tmpl w:val="6DCA620C"/>
    <w:lvl w:ilvl="0" w:tplc="4396606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88428F6"/>
    <w:multiLevelType w:val="hybridMultilevel"/>
    <w:tmpl w:val="D4C4E192"/>
    <w:lvl w:ilvl="0" w:tplc="8CEA73E0">
      <w:start w:val="120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64027C"/>
    <w:rsid w:val="000E7CF8"/>
    <w:rsid w:val="00214E13"/>
    <w:rsid w:val="00263DA3"/>
    <w:rsid w:val="0043205B"/>
    <w:rsid w:val="00437BA7"/>
    <w:rsid w:val="0061263A"/>
    <w:rsid w:val="006233F1"/>
    <w:rsid w:val="0064027C"/>
    <w:rsid w:val="00671AB2"/>
    <w:rsid w:val="006C2C44"/>
    <w:rsid w:val="00986441"/>
    <w:rsid w:val="009934DA"/>
    <w:rsid w:val="009D644A"/>
    <w:rsid w:val="00B33FA5"/>
    <w:rsid w:val="00D35287"/>
    <w:rsid w:val="00DA0795"/>
    <w:rsid w:val="00F20EF0"/>
    <w:rsid w:val="00FF5CF0"/>
  </w:rsids>
  <m:mathPr>
    <m:mathFont m:val="Marker Fel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none [3213]" strokecolor="none [3213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9EB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A0795"/>
    <w:pPr>
      <w:ind w:left="720"/>
      <w:contextualSpacing/>
    </w:pPr>
  </w:style>
  <w:style w:type="table" w:customStyle="1" w:styleId="MediumGrid31">
    <w:name w:val="Medium Grid 31"/>
    <w:basedOn w:val="TableNormal"/>
    <w:uiPriority w:val="69"/>
    <w:rsid w:val="00B33FA5"/>
    <w:pPr>
      <w:spacing w:after="0"/>
    </w:pPr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7" Type="http://schemas.openxmlformats.org/officeDocument/2006/relationships/chart" Target="charts/chart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Workbook3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3"/>
  <c:chart>
    <c:title>
      <c:tx>
        <c:rich>
          <a:bodyPr/>
          <a:lstStyle/>
          <a:p>
            <a:pPr>
              <a:defRPr u="sng"/>
            </a:pPr>
            <a:r>
              <a:rPr lang="en-US" u="sng"/>
              <a:t>Age and Preference of Sour Flavor</a:t>
            </a:r>
          </a:p>
        </c:rich>
      </c:tx>
      <c:layout>
        <c:manualLayout>
          <c:xMode val="edge"/>
          <c:yMode val="edge"/>
          <c:x val="0.170571777486148"/>
          <c:y val="0.0"/>
        </c:manualLayout>
      </c:layout>
    </c:title>
    <c:plotArea>
      <c:layout>
        <c:manualLayout>
          <c:layoutTarget val="inner"/>
          <c:xMode val="edge"/>
          <c:yMode val="edge"/>
          <c:x val="0.106224214225288"/>
          <c:y val="0.113351498637602"/>
          <c:w val="0.649242788313433"/>
          <c:h val="0.741482760840181"/>
        </c:manualLayout>
      </c:layout>
      <c:barChart>
        <c:barDir val="col"/>
        <c:grouping val="clustered"/>
        <c:ser>
          <c:idx val="0"/>
          <c:order val="0"/>
          <c:tx>
            <c:strRef>
              <c:f>Sheet1!$B$2</c:f>
              <c:strCache>
                <c:ptCount val="1"/>
                <c:pt idx="0">
                  <c:v>Number of people who prefer extra sour lemonade</c:v>
                </c:pt>
              </c:strCache>
            </c:strRef>
          </c:tx>
          <c:spPr>
            <a:solidFill>
              <a:schemeClr val="tx1"/>
            </a:solidFill>
          </c:spPr>
          <c:cat>
            <c:strRef>
              <c:f>Sheet1!$A$3:$A$9</c:f>
              <c:strCache>
                <c:ptCount val="7"/>
                <c:pt idx="0">
                  <c:v>0-10</c:v>
                </c:pt>
                <c:pt idx="1">
                  <c:v>11-20</c:v>
                </c:pt>
                <c:pt idx="2">
                  <c:v>21-30</c:v>
                </c:pt>
                <c:pt idx="3">
                  <c:v>31-40</c:v>
                </c:pt>
                <c:pt idx="4">
                  <c:v>41-50</c:v>
                </c:pt>
                <c:pt idx="5">
                  <c:v>51-60</c:v>
                </c:pt>
                <c:pt idx="6">
                  <c:v>61-70</c:v>
                </c:pt>
              </c:strCache>
            </c:strRef>
          </c:cat>
          <c:val>
            <c:numRef>
              <c:f>Sheet1!$B$3:$B$9</c:f>
              <c:numCache>
                <c:formatCode>@</c:formatCode>
                <c:ptCount val="7"/>
                <c:pt idx="0">
                  <c:v>10.0</c:v>
                </c:pt>
                <c:pt idx="1">
                  <c:v>9.0</c:v>
                </c:pt>
                <c:pt idx="2">
                  <c:v>6.0</c:v>
                </c:pt>
                <c:pt idx="3">
                  <c:v>5.0</c:v>
                </c:pt>
                <c:pt idx="4">
                  <c:v>5.0</c:v>
                </c:pt>
                <c:pt idx="5">
                  <c:v>4.0</c:v>
                </c:pt>
                <c:pt idx="6">
                  <c:v>3.0</c:v>
                </c:pt>
              </c:numCache>
            </c:numRef>
          </c:val>
        </c:ser>
        <c:ser>
          <c:idx val="1"/>
          <c:order val="1"/>
          <c:tx>
            <c:strRef>
              <c:f>Sheet1!$C$2</c:f>
              <c:strCache>
                <c:ptCount val="1"/>
                <c:pt idx="0">
                  <c:v>Number of people who prefer regular lemonade</c:v>
                </c:pt>
              </c:strCache>
            </c:strRef>
          </c:tx>
          <c:spPr>
            <a:solidFill>
              <a:schemeClr val="bg1"/>
            </a:solidFill>
            <a:ln w="28575" cmpd="sng">
              <a:solidFill>
                <a:schemeClr val="tx1"/>
              </a:solidFill>
            </a:ln>
          </c:spPr>
          <c:cat>
            <c:strRef>
              <c:f>Sheet1!$A$3:$A$9</c:f>
              <c:strCache>
                <c:ptCount val="7"/>
                <c:pt idx="0">
                  <c:v>0-10</c:v>
                </c:pt>
                <c:pt idx="1">
                  <c:v>11-20</c:v>
                </c:pt>
                <c:pt idx="2">
                  <c:v>21-30</c:v>
                </c:pt>
                <c:pt idx="3">
                  <c:v>31-40</c:v>
                </c:pt>
                <c:pt idx="4">
                  <c:v>41-50</c:v>
                </c:pt>
                <c:pt idx="5">
                  <c:v>51-60</c:v>
                </c:pt>
                <c:pt idx="6">
                  <c:v>61-70</c:v>
                </c:pt>
              </c:strCache>
            </c:strRef>
          </c:cat>
          <c:val>
            <c:numRef>
              <c:f>Sheet1!$C$3:$C$9</c:f>
              <c:numCache>
                <c:formatCode>@</c:formatCode>
                <c:ptCount val="7"/>
                <c:pt idx="0">
                  <c:v>6.0</c:v>
                </c:pt>
                <c:pt idx="1">
                  <c:v>7.0</c:v>
                </c:pt>
                <c:pt idx="2">
                  <c:v>11.0</c:v>
                </c:pt>
                <c:pt idx="3">
                  <c:v>10.0</c:v>
                </c:pt>
                <c:pt idx="4">
                  <c:v>9.0</c:v>
                </c:pt>
                <c:pt idx="5">
                  <c:v>9.0</c:v>
                </c:pt>
                <c:pt idx="6">
                  <c:v>7.0</c:v>
                </c:pt>
              </c:numCache>
            </c:numRef>
          </c:val>
        </c:ser>
        <c:ser>
          <c:idx val="2"/>
          <c:order val="2"/>
          <c:tx>
            <c:strRef>
              <c:f>Sheet1!$D$2</c:f>
              <c:strCache>
                <c:ptCount val="1"/>
                <c:pt idx="0">
                  <c:v>Number of people who prefer extra sweet lemonade</c:v>
                </c:pt>
              </c:strCache>
            </c:strRef>
          </c:tx>
          <c:cat>
            <c:strRef>
              <c:f>Sheet1!$A$3:$A$9</c:f>
              <c:strCache>
                <c:ptCount val="7"/>
                <c:pt idx="0">
                  <c:v>0-10</c:v>
                </c:pt>
                <c:pt idx="1">
                  <c:v>11-20</c:v>
                </c:pt>
                <c:pt idx="2">
                  <c:v>21-30</c:v>
                </c:pt>
                <c:pt idx="3">
                  <c:v>31-40</c:v>
                </c:pt>
                <c:pt idx="4">
                  <c:v>41-50</c:v>
                </c:pt>
                <c:pt idx="5">
                  <c:v>51-60</c:v>
                </c:pt>
                <c:pt idx="6">
                  <c:v>61-70</c:v>
                </c:pt>
              </c:strCache>
            </c:strRef>
          </c:cat>
          <c:val>
            <c:numRef>
              <c:f>Sheet1!$D$3:$D$9</c:f>
              <c:numCache>
                <c:formatCode>@</c:formatCode>
                <c:ptCount val="7"/>
                <c:pt idx="0">
                  <c:v>4.0</c:v>
                </c:pt>
                <c:pt idx="1">
                  <c:v>4.0</c:v>
                </c:pt>
                <c:pt idx="2">
                  <c:v>3.0</c:v>
                </c:pt>
                <c:pt idx="3">
                  <c:v>5.0</c:v>
                </c:pt>
                <c:pt idx="4">
                  <c:v>6.0</c:v>
                </c:pt>
                <c:pt idx="5">
                  <c:v>7.0</c:v>
                </c:pt>
                <c:pt idx="6">
                  <c:v>10.0</c:v>
                </c:pt>
              </c:numCache>
            </c:numRef>
          </c:val>
        </c:ser>
        <c:axId val="770794792"/>
        <c:axId val="752637752"/>
      </c:barChart>
      <c:catAx>
        <c:axId val="770794792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 sz="1600"/>
                </a:pPr>
                <a:r>
                  <a:rPr lang="en-US" sz="1600"/>
                  <a:t>Age Groups (years)</a:t>
                </a:r>
              </a:p>
            </c:rich>
          </c:tx>
          <c:layout/>
        </c:title>
        <c:tickLblPos val="nextTo"/>
        <c:crossAx val="752637752"/>
        <c:crosses val="autoZero"/>
        <c:auto val="1"/>
        <c:lblAlgn val="ctr"/>
        <c:lblOffset val="100"/>
      </c:catAx>
      <c:valAx>
        <c:axId val="75263775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sz="1600"/>
                </a:pPr>
                <a:r>
                  <a:rPr lang="en-US" sz="1600"/>
                  <a:t>Number of people </a:t>
                </a:r>
              </a:p>
            </c:rich>
          </c:tx>
          <c:layout/>
        </c:title>
        <c:numFmt formatCode="@" sourceLinked="1"/>
        <c:tickLblPos val="nextTo"/>
        <c:crossAx val="770794792"/>
        <c:crosses val="autoZero"/>
        <c:crossBetween val="between"/>
      </c:valAx>
      <c:spPr>
        <a:noFill/>
      </c:spPr>
    </c:plotArea>
    <c:legend>
      <c:legendPos val="r"/>
      <c:layout>
        <c:manualLayout>
          <c:xMode val="edge"/>
          <c:yMode val="edge"/>
          <c:x val="0.780764851576652"/>
          <c:y val="0.268532043167629"/>
          <c:w val="0.206838440969527"/>
          <c:h val="0.448222017206977"/>
        </c:manualLayout>
      </c:layout>
      <c:txPr>
        <a:bodyPr/>
        <a:lstStyle/>
        <a:p>
          <a:pPr>
            <a:defRPr sz="900"/>
          </a:pPr>
          <a:endParaRPr lang="en-US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641</Words>
  <Characters>3657</Characters>
  <Application>Microsoft Macintosh Word</Application>
  <DocSecurity>0</DocSecurity>
  <Lines>30</Lines>
  <Paragraphs>7</Paragraphs>
  <ScaleCrop>false</ScaleCrop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 Schools</dc:creator>
  <cp:keywords/>
  <cp:lastModifiedBy>NYCDOE Schools</cp:lastModifiedBy>
  <cp:revision>2</cp:revision>
  <dcterms:created xsi:type="dcterms:W3CDTF">2012-10-03T03:15:00Z</dcterms:created>
  <dcterms:modified xsi:type="dcterms:W3CDTF">2012-10-03T03:15:00Z</dcterms:modified>
</cp:coreProperties>
</file>