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Default Extension="jpeg" ContentType="image/jpeg"/>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B3AAB" w:rsidRDefault="007B3AAB" w:rsidP="007B3AAB">
      <w:pPr>
        <w:tabs>
          <w:tab w:val="center" w:pos="4320"/>
          <w:tab w:val="right" w:pos="8640"/>
        </w:tabs>
      </w:pPr>
      <w:r w:rsidRPr="00EE2CE8">
        <w:t>Living Environment</w:t>
      </w:r>
    </w:p>
    <w:p w:rsidR="007B3AAB" w:rsidRPr="00EE2CE8" w:rsidRDefault="007B3AAB" w:rsidP="007B3AAB">
      <w:pPr>
        <w:tabs>
          <w:tab w:val="center" w:pos="4320"/>
          <w:tab w:val="right" w:pos="8640"/>
        </w:tabs>
      </w:pPr>
      <w:r>
        <w:t>Unit 7</w:t>
      </w:r>
      <w:r w:rsidRPr="00EE2CE8">
        <w:t>:</w:t>
      </w:r>
      <w:r>
        <w:t xml:space="preserve"> Evolution:</w:t>
      </w:r>
      <w:r w:rsidRPr="00EE2CE8">
        <w:t xml:space="preserve"> </w:t>
      </w:r>
      <w:r>
        <w:t>Will only the strongest survive</w:t>
      </w:r>
      <w:proofErr w:type="gramStart"/>
      <w:r>
        <w:t>!</w:t>
      </w:r>
      <w:r w:rsidRPr="00EE2CE8">
        <w:t>?</w:t>
      </w:r>
      <w:proofErr w:type="gramEnd"/>
    </w:p>
    <w:p w:rsidR="007B3AAB" w:rsidRPr="001B699A" w:rsidRDefault="007B3AAB" w:rsidP="007B3AAB">
      <w:pPr>
        <w:tabs>
          <w:tab w:val="center" w:pos="4320"/>
          <w:tab w:val="right" w:pos="8640"/>
        </w:tabs>
        <w:rPr>
          <w:sz w:val="12"/>
        </w:rPr>
      </w:pPr>
    </w:p>
    <w:p w:rsidR="007B3AAB" w:rsidRDefault="007B3AAB" w:rsidP="007B3AAB">
      <w:r>
        <w:t>Name: ________________________________________________________________</w:t>
      </w:r>
      <w:r>
        <w:tab/>
        <w:t>Period: ____</w:t>
      </w:r>
      <w:r>
        <w:tab/>
        <w:t xml:space="preserve">Date: </w:t>
      </w:r>
      <w:bookmarkStart w:id="0" w:name="_GoBack"/>
      <w:bookmarkEnd w:id="0"/>
    </w:p>
    <w:p w:rsidR="007B3AAB" w:rsidRPr="001B699A" w:rsidRDefault="007B3AAB" w:rsidP="007B3AAB">
      <w:pPr>
        <w:tabs>
          <w:tab w:val="center" w:pos="4320"/>
          <w:tab w:val="right" w:pos="10530"/>
        </w:tabs>
        <w:rPr>
          <w:sz w:val="4"/>
          <w:szCs w:val="12"/>
        </w:rPr>
      </w:pPr>
    </w:p>
    <w:p w:rsidR="007B3AAB" w:rsidRDefault="007B3AAB" w:rsidP="007B3AAB">
      <w:pPr>
        <w:jc w:val="center"/>
        <w:rPr>
          <w:rFonts w:cs="Arial"/>
          <w:b/>
          <w:sz w:val="32"/>
          <w:szCs w:val="32"/>
          <w:u w:val="single"/>
        </w:rPr>
      </w:pPr>
      <w:r>
        <w:rPr>
          <w:rFonts w:cs="Arial"/>
          <w:b/>
          <w:sz w:val="32"/>
          <w:szCs w:val="32"/>
          <w:u w:val="single"/>
        </w:rPr>
        <w:t>HOMEWORK 33:</w:t>
      </w:r>
      <w:r w:rsidRPr="000B4D8E">
        <w:rPr>
          <w:rFonts w:cs="Arial"/>
          <w:b/>
          <w:sz w:val="32"/>
          <w:szCs w:val="32"/>
        </w:rPr>
        <w:t xml:space="preserve"> </w:t>
      </w:r>
      <w:r w:rsidR="00D961B1">
        <w:rPr>
          <w:rFonts w:cs="Arial"/>
          <w:b/>
          <w:sz w:val="32"/>
          <w:szCs w:val="32"/>
        </w:rPr>
        <w:t>Walking Whales</w:t>
      </w:r>
    </w:p>
    <w:p w:rsidR="007B3AAB" w:rsidRPr="007A58C0" w:rsidRDefault="007B3AAB" w:rsidP="007B3AAB">
      <w:pPr>
        <w:jc w:val="center"/>
        <w:rPr>
          <w:rFonts w:cs="Arial"/>
          <w:b/>
          <w:sz w:val="32"/>
          <w:szCs w:val="32"/>
          <w:u w:val="single"/>
        </w:rPr>
      </w:pPr>
    </w:p>
    <w:p w:rsidR="007B3AAB" w:rsidRPr="007A58C0" w:rsidRDefault="0024703B" w:rsidP="007B3AAB">
      <w:pPr>
        <w:widowControl w:val="0"/>
        <w:autoSpaceDE w:val="0"/>
        <w:autoSpaceDN w:val="0"/>
        <w:adjustRightInd w:val="0"/>
        <w:spacing w:after="240"/>
        <w:rPr>
          <w:rFonts w:ascii="Times New Roman" w:hAnsi="Times New Roman" w:cs="Times New Roman"/>
          <w:b/>
        </w:rPr>
      </w:pPr>
      <w:r w:rsidRPr="0024703B">
        <w:rPr>
          <w:rFonts w:ascii="Times" w:hAnsi="Times" w:cs="Times"/>
          <w:b/>
          <w:noProof/>
        </w:rPr>
        <w:pict>
          <v:rect id="Rectangle 26" o:spid="_x0000_s1026" style="position:absolute;margin-left:-8.95pt;margin-top:20.85pt;width:558pt;height:2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" filled="f" strokecolor="black [3213]" strokeweight="1.25pt">
            <v:shadow on="t" opacity="22937f" mv:blur="40000f" origin=",.5" offset="0,23000emu"/>
          </v:rect>
        </w:pict>
      </w:r>
      <w:r w:rsidR="007B3AAB" w:rsidRPr="007A58C0">
        <w:rPr>
          <w:rFonts w:ascii="Times" w:hAnsi="Times" w:cs="Times"/>
          <w:b/>
        </w:rPr>
        <w:t>Base your answers to questions 1 and 3 on the passage below and on your knowledge of biology.</w:t>
      </w:r>
    </w:p>
    <w:p w:rsidR="007B3AAB" w:rsidRPr="007A58C0" w:rsidRDefault="007B3AAB" w:rsidP="007B3AAB">
      <w:pPr>
        <w:widowControl w:val="0"/>
        <w:autoSpaceDE w:val="0"/>
        <w:autoSpaceDN w:val="0"/>
        <w:adjustRightInd w:val="0"/>
        <w:spacing w:after="120"/>
        <w:rPr>
          <w:rFonts w:ascii="Times" w:hAnsi="Times" w:cs="Times"/>
          <w:sz w:val="32"/>
          <w:szCs w:val="32"/>
        </w:rPr>
      </w:pPr>
      <w:r>
        <w:rPr>
          <w:rFonts w:ascii="Times" w:hAnsi="Times" w:cs="Times"/>
          <w:b/>
          <w:bCs/>
          <w:sz w:val="32"/>
          <w:szCs w:val="32"/>
        </w:rPr>
        <w:t xml:space="preserve">When Whales Walked the Earth: </w:t>
      </w:r>
      <w:r w:rsidRPr="007A58C0">
        <w:rPr>
          <w:rFonts w:ascii="Times" w:hAnsi="Times" w:cs="Times"/>
          <w:b/>
          <w:bCs/>
          <w:sz w:val="32"/>
          <w:szCs w:val="32"/>
        </w:rPr>
        <w:t>A newly unearthed fossil is the missing link between land and marine mammals</w:t>
      </w:r>
    </w:p>
    <w:p w:rsidR="007B3AAB" w:rsidRPr="007A58C0" w:rsidRDefault="007B3AAB" w:rsidP="007B3AAB">
      <w:pPr>
        <w:widowControl w:val="0"/>
        <w:autoSpaceDE w:val="0"/>
        <w:autoSpaceDN w:val="0"/>
        <w:adjustRightInd w:val="0"/>
        <w:spacing w:after="120"/>
        <w:rPr>
          <w:rFonts w:ascii="Times" w:hAnsi="Times" w:cs="Times"/>
          <w:sz w:val="28"/>
          <w:szCs w:val="28"/>
        </w:rPr>
      </w:pPr>
      <w:r w:rsidRPr="007A58C0">
        <w:rPr>
          <w:rFonts w:ascii="Times" w:hAnsi="Times" w:cs="Times"/>
          <w:sz w:val="28"/>
          <w:szCs w:val="28"/>
        </w:rPr>
        <w:t xml:space="preserve">Standing two to three feet tall on legs adapted to wade through shallow water, the 48-million-year-old </w:t>
      </w:r>
      <w:proofErr w:type="spellStart"/>
      <w:r w:rsidRPr="007A58C0">
        <w:rPr>
          <w:rFonts w:ascii="Times" w:hAnsi="Times" w:cs="Times"/>
          <w:i/>
          <w:iCs/>
          <w:sz w:val="28"/>
          <w:szCs w:val="28"/>
        </w:rPr>
        <w:t>Indohyus</w:t>
      </w:r>
      <w:proofErr w:type="spellEnd"/>
      <w:r w:rsidRPr="007A58C0">
        <w:rPr>
          <w:rFonts w:ascii="Times" w:hAnsi="Times" w:cs="Times"/>
          <w:i/>
          <w:iCs/>
          <w:sz w:val="28"/>
          <w:szCs w:val="28"/>
        </w:rPr>
        <w:t xml:space="preserve"> </w:t>
      </w:r>
      <w:r w:rsidRPr="007A58C0">
        <w:rPr>
          <w:rFonts w:ascii="Times" w:hAnsi="Times" w:cs="Times"/>
          <w:sz w:val="28"/>
          <w:szCs w:val="28"/>
        </w:rPr>
        <w:t>is the missing link between modern day whales and their land-</w:t>
      </w:r>
      <w:proofErr w:type="spellStart"/>
      <w:r w:rsidRPr="007A58C0">
        <w:rPr>
          <w:rFonts w:ascii="Times" w:hAnsi="Times" w:cs="Times"/>
          <w:sz w:val="28"/>
          <w:szCs w:val="28"/>
        </w:rPr>
        <w:t>lubbing</w:t>
      </w:r>
      <w:proofErr w:type="spellEnd"/>
      <w:r w:rsidRPr="007A58C0">
        <w:rPr>
          <w:rFonts w:ascii="Times" w:hAnsi="Times" w:cs="Times"/>
          <w:sz w:val="28"/>
          <w:szCs w:val="28"/>
        </w:rPr>
        <w:t xml:space="preserve"> ancestors. Hans </w:t>
      </w:r>
      <w:proofErr w:type="spellStart"/>
      <w:r w:rsidRPr="007A58C0">
        <w:rPr>
          <w:rFonts w:ascii="Times" w:hAnsi="Times" w:cs="Times"/>
          <w:sz w:val="28"/>
          <w:szCs w:val="28"/>
        </w:rPr>
        <w:t>Thewissen</w:t>
      </w:r>
      <w:proofErr w:type="spellEnd"/>
      <w:r w:rsidRPr="007A58C0">
        <w:rPr>
          <w:rFonts w:ascii="Times" w:hAnsi="Times" w:cs="Times"/>
          <w:sz w:val="28"/>
          <w:szCs w:val="28"/>
        </w:rPr>
        <w:t xml:space="preserve"> of the Northeastern Ohio Universities Colleges of Medicine and Pharmacy recovered the skeleton in rocks from Kashmir, a disputed region between India and Pakistan, where the deer-like herbivore lived during the Eocene epoch, 56 to 34 million years ago.</w:t>
      </w:r>
    </w:p>
    <w:p w:rsidR="007B3AAB" w:rsidRPr="00DD0C69" w:rsidRDefault="007B3AAB" w:rsidP="007B3AAB">
      <w:pPr>
        <w:widowControl w:val="0"/>
        <w:autoSpaceDE w:val="0"/>
        <w:autoSpaceDN w:val="0"/>
        <w:adjustRightInd w:val="0"/>
        <w:spacing w:after="120"/>
        <w:rPr>
          <w:rFonts w:ascii="Times" w:hAnsi="Times" w:cs="Times"/>
        </w:rPr>
      </w:pPr>
      <w:r w:rsidRPr="007A58C0">
        <w:rPr>
          <w:rFonts w:ascii="Times" w:hAnsi="Times" w:cs="Times"/>
          <w:sz w:val="28"/>
          <w:szCs w:val="28"/>
        </w:rPr>
        <w:t xml:space="preserve">The extreme thickness of its bones is a trait seen often in animals that are aquatic waders (thick, heavy bones counteract buoyancy and allow the animal to stay underwater more easily), and chemical traces in its teeth indicate that the animal ate plants in a freshwater environment. Scientists know that </w:t>
      </w:r>
      <w:proofErr w:type="spellStart"/>
      <w:r w:rsidRPr="007A58C0">
        <w:rPr>
          <w:rFonts w:ascii="Times" w:hAnsi="Times" w:cs="Times"/>
          <w:i/>
          <w:iCs/>
          <w:sz w:val="28"/>
          <w:szCs w:val="28"/>
        </w:rPr>
        <w:t>Indohyus</w:t>
      </w:r>
      <w:proofErr w:type="spellEnd"/>
      <w:r w:rsidRPr="007A58C0">
        <w:rPr>
          <w:rFonts w:ascii="Times" w:hAnsi="Times" w:cs="Times"/>
          <w:i/>
          <w:iCs/>
          <w:sz w:val="28"/>
          <w:szCs w:val="28"/>
        </w:rPr>
        <w:t xml:space="preserve"> </w:t>
      </w:r>
      <w:r w:rsidRPr="007A58C0">
        <w:rPr>
          <w:rFonts w:ascii="Times" w:hAnsi="Times" w:cs="Times"/>
          <w:sz w:val="28"/>
          <w:szCs w:val="28"/>
        </w:rPr>
        <w:t>belongs in the evolutionary path with whales because it has skeletal similarities to both modern whales and known primordial whale ancestors</w:t>
      </w:r>
      <w:r w:rsidRPr="00DD0C69">
        <w:rPr>
          <w:rFonts w:ascii="Times" w:hAnsi="Times" w:cs="Times"/>
        </w:rPr>
        <w:t>.</w:t>
      </w:r>
    </w:p>
    <w:p w:rsidR="007B3AAB" w:rsidRPr="00DD0C69" w:rsidRDefault="007B3AAB" w:rsidP="007B3AAB">
      <w:pPr>
        <w:widowControl w:val="0"/>
        <w:autoSpaceDE w:val="0"/>
        <w:autoSpaceDN w:val="0"/>
        <w:adjustRightInd w:val="0"/>
        <w:spacing w:after="120"/>
        <w:rPr>
          <w:rFonts w:ascii="Times" w:hAnsi="Times" w:cs="Times"/>
          <w:sz w:val="18"/>
          <w:szCs w:val="18"/>
        </w:rPr>
      </w:pPr>
      <w:r w:rsidRPr="00DD0C69">
        <w:rPr>
          <w:rFonts w:ascii="Helvetica Neue" w:hAnsi="Helvetica Neue" w:cs="Helvetica Neue"/>
          <w:sz w:val="18"/>
          <w:szCs w:val="18"/>
        </w:rPr>
        <w:t xml:space="preserve">Source: Day Greenberg, “When Whales Walked the Earth,” </w:t>
      </w:r>
      <w:r w:rsidRPr="00DD0C69">
        <w:rPr>
          <w:rFonts w:ascii="Helvetica Neue" w:hAnsi="Helvetica Neue" w:cs="Helvetica Neue"/>
          <w:i/>
          <w:iCs/>
          <w:sz w:val="18"/>
          <w:szCs w:val="18"/>
        </w:rPr>
        <w:t xml:space="preserve">Popular Science, </w:t>
      </w:r>
      <w:r w:rsidRPr="00DD0C69">
        <w:rPr>
          <w:rFonts w:ascii="Helvetica Neue" w:hAnsi="Helvetica Neue" w:cs="Helvetica Neue"/>
          <w:sz w:val="18"/>
          <w:szCs w:val="18"/>
        </w:rPr>
        <w:t>May 2008</w:t>
      </w:r>
    </w:p>
    <w:p w:rsidR="007B3AAB" w:rsidRDefault="007B3AAB" w:rsidP="007B3AAB">
      <w:pPr>
        <w:widowControl w:val="0"/>
        <w:autoSpaceDE w:val="0"/>
        <w:autoSpaceDN w:val="0"/>
        <w:adjustRightInd w:val="0"/>
        <w:spacing w:after="240"/>
        <w:rPr>
          <w:rFonts w:ascii="Times New Roman" w:hAnsi="Times New Roman" w:cs="Times New Roman"/>
          <w:b/>
        </w:rPr>
      </w:pPr>
    </w:p>
    <w:p w:rsidR="007B3AAB" w:rsidRDefault="007B3AAB" w:rsidP="007B3AAB">
      <w:pPr>
        <w:widowControl w:val="0"/>
        <w:autoSpaceDE w:val="0"/>
        <w:autoSpaceDN w:val="0"/>
        <w:adjustRightInd w:val="0"/>
        <w:spacing w:after="240"/>
        <w:rPr>
          <w:rFonts w:ascii="Times New Roman" w:hAnsi="Times New Roman" w:cs="Times New Roman"/>
          <w:b/>
        </w:rPr>
      </w:pPr>
    </w:p>
    <w:p w:rsidR="007B3AAB" w:rsidRDefault="007B3AAB" w:rsidP="007B3AAB">
      <w:pPr>
        <w:widowControl w:val="0"/>
        <w:autoSpaceDE w:val="0"/>
        <w:autoSpaceDN w:val="0"/>
        <w:adjustRightInd w:val="0"/>
        <w:rPr>
          <w:rFonts w:ascii="Times" w:hAnsi="Times" w:cs="Times"/>
        </w:rPr>
      </w:pPr>
      <w:r>
        <w:rPr>
          <w:rFonts w:ascii="Times" w:hAnsi="Times" w:cs="Times"/>
        </w:rPr>
        <w:t>1.</w:t>
      </w:r>
      <w:r w:rsidRPr="00DD0C69">
        <w:rPr>
          <w:rFonts w:ascii="Times" w:hAnsi="Times" w:cs="Times"/>
        </w:rPr>
        <w:t xml:space="preserve"> Identify </w:t>
      </w:r>
      <w:r w:rsidRPr="00DD0C69">
        <w:rPr>
          <w:rFonts w:ascii="Times" w:hAnsi="Times" w:cs="Times"/>
          <w:i/>
          <w:iCs/>
        </w:rPr>
        <w:t xml:space="preserve">one </w:t>
      </w:r>
      <w:r w:rsidRPr="00DD0C69">
        <w:rPr>
          <w:rFonts w:ascii="Times" w:hAnsi="Times" w:cs="Times"/>
        </w:rPr>
        <w:t xml:space="preserve">structure present in </w:t>
      </w:r>
      <w:proofErr w:type="spellStart"/>
      <w:r w:rsidRPr="00DD0C69">
        <w:rPr>
          <w:rFonts w:ascii="Times" w:hAnsi="Times" w:cs="Times"/>
          <w:i/>
          <w:iCs/>
        </w:rPr>
        <w:t>Indohyus</w:t>
      </w:r>
      <w:proofErr w:type="spellEnd"/>
      <w:r w:rsidRPr="00DD0C69">
        <w:rPr>
          <w:rFonts w:ascii="Times" w:hAnsi="Times" w:cs="Times"/>
          <w:i/>
          <w:iCs/>
        </w:rPr>
        <w:t xml:space="preserve"> </w:t>
      </w:r>
      <w:r w:rsidRPr="00DD0C69">
        <w:rPr>
          <w:rFonts w:ascii="Times" w:hAnsi="Times" w:cs="Times"/>
        </w:rPr>
        <w:t>mentioned in the passage. State how that structure made</w:t>
      </w:r>
      <w:r>
        <w:rPr>
          <w:rFonts w:ascii="Times" w:hAnsi="Times" w:cs="Times"/>
        </w:rPr>
        <w:t xml:space="preserve"> </w:t>
      </w:r>
      <w:proofErr w:type="spellStart"/>
      <w:r w:rsidRPr="00DD0C69">
        <w:rPr>
          <w:rFonts w:ascii="Times" w:hAnsi="Times" w:cs="Times"/>
          <w:i/>
          <w:iCs/>
        </w:rPr>
        <w:t>Indohyus</w:t>
      </w:r>
      <w:proofErr w:type="spellEnd"/>
      <w:r w:rsidRPr="00DD0C69">
        <w:rPr>
          <w:rFonts w:ascii="Times" w:hAnsi="Times" w:cs="Times"/>
          <w:i/>
          <w:iCs/>
        </w:rPr>
        <w:t xml:space="preserve"> </w:t>
      </w:r>
      <w:r w:rsidRPr="00DD0C69">
        <w:rPr>
          <w:rFonts w:ascii="Times" w:hAnsi="Times" w:cs="Times"/>
        </w:rPr>
        <w:t>successful in its environ</w:t>
      </w:r>
      <w:r>
        <w:rPr>
          <w:rFonts w:ascii="Times" w:hAnsi="Times" w:cs="Times"/>
        </w:rPr>
        <w:t>ment during the Eocene Epoch. [2</w:t>
      </w:r>
      <w:r w:rsidRPr="00DD0C69">
        <w:rPr>
          <w:rFonts w:ascii="Times" w:hAnsi="Times" w:cs="Times"/>
        </w:rPr>
        <w:t xml:space="preserve">] </w:t>
      </w:r>
    </w:p>
    <w:p w:rsidR="007B3AAB" w:rsidRPr="007A58C0" w:rsidRDefault="007B3AAB" w:rsidP="007B3AAB">
      <w:pPr>
        <w:widowControl w:val="0"/>
        <w:autoSpaceDE w:val="0"/>
        <w:autoSpaceDN w:val="0"/>
        <w:adjustRightInd w:val="0"/>
        <w:rPr>
          <w:rFonts w:ascii="Times" w:hAnsi="Times" w:cs="Times"/>
          <w:sz w:val="12"/>
          <w:szCs w:val="12"/>
        </w:rPr>
      </w:pPr>
    </w:p>
    <w:p w:rsidR="007B3AAB" w:rsidRDefault="007B3AAB" w:rsidP="007B3AAB">
      <w:pPr>
        <w:widowControl w:val="0"/>
        <w:autoSpaceDE w:val="0"/>
        <w:autoSpaceDN w:val="0"/>
        <w:adjustRightInd w:val="0"/>
        <w:rPr>
          <w:rFonts w:ascii="Times" w:hAnsi="Times" w:cs="Times"/>
        </w:rPr>
      </w:pPr>
      <w:r w:rsidRPr="00DD0C69">
        <w:rPr>
          <w:rFonts w:ascii="Times" w:hAnsi="Times" w:cs="Times"/>
        </w:rPr>
        <w:t>Structure: _______________________</w:t>
      </w:r>
    </w:p>
    <w:p w:rsidR="007B3AAB" w:rsidRDefault="007B3AAB" w:rsidP="007B3AAB">
      <w:pPr>
        <w:widowControl w:val="0"/>
        <w:autoSpaceDE w:val="0"/>
        <w:autoSpaceDN w:val="0"/>
        <w:adjustRightInd w:val="0"/>
        <w:rPr>
          <w:rFonts w:ascii="Times" w:hAnsi="Times" w:cs="Times"/>
        </w:rPr>
      </w:pPr>
      <w:r>
        <w:rPr>
          <w:rFonts w:ascii="Times" w:hAnsi="Times" w:cs="Times"/>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3AAB" w:rsidRDefault="007B3AAB" w:rsidP="007B3AAB">
      <w:pPr>
        <w:widowControl w:val="0"/>
        <w:autoSpaceDE w:val="0"/>
        <w:autoSpaceDN w:val="0"/>
        <w:adjustRightInd w:val="0"/>
        <w:rPr>
          <w:rFonts w:ascii="Times" w:hAnsi="Times" w:cs="Times"/>
        </w:rPr>
      </w:pPr>
    </w:p>
    <w:p w:rsidR="007B3AAB" w:rsidRPr="00DD0C69" w:rsidRDefault="007B3AAB" w:rsidP="007B3AAB">
      <w:pPr>
        <w:widowControl w:val="0"/>
        <w:autoSpaceDE w:val="0"/>
        <w:autoSpaceDN w:val="0"/>
        <w:adjustRightInd w:val="0"/>
        <w:rPr>
          <w:rFonts w:ascii="Times" w:hAnsi="Times" w:cs="Times"/>
        </w:rPr>
      </w:pPr>
    </w:p>
    <w:p w:rsidR="007B3AAB" w:rsidRPr="00DD0C69" w:rsidRDefault="007B3AAB" w:rsidP="007B3AAB">
      <w:pPr>
        <w:widowControl w:val="0"/>
        <w:autoSpaceDE w:val="0"/>
        <w:autoSpaceDN w:val="0"/>
        <w:adjustRightInd w:val="0"/>
        <w:rPr>
          <w:rFonts w:ascii="Times" w:hAnsi="Times" w:cs="Times"/>
        </w:rPr>
      </w:pPr>
      <w:r>
        <w:rPr>
          <w:rFonts w:ascii="Times" w:hAnsi="Times" w:cs="Times"/>
        </w:rPr>
        <w:t>2.</w:t>
      </w:r>
      <w:r w:rsidRPr="00DD0C69">
        <w:rPr>
          <w:rFonts w:ascii="Times" w:hAnsi="Times" w:cs="Times"/>
        </w:rPr>
        <w:t xml:space="preserve"> Identify </w:t>
      </w:r>
      <w:r w:rsidRPr="00DD0C69">
        <w:rPr>
          <w:rFonts w:ascii="Times" w:hAnsi="Times" w:cs="Times"/>
          <w:i/>
          <w:iCs/>
        </w:rPr>
        <w:t xml:space="preserve">one </w:t>
      </w:r>
      <w:r w:rsidRPr="00DD0C69">
        <w:rPr>
          <w:rFonts w:ascii="Times" w:hAnsi="Times" w:cs="Times"/>
        </w:rPr>
        <w:t xml:space="preserve">characteristic of </w:t>
      </w:r>
      <w:proofErr w:type="spellStart"/>
      <w:r w:rsidRPr="00DD0C69">
        <w:rPr>
          <w:rFonts w:ascii="Times" w:hAnsi="Times" w:cs="Times"/>
          <w:i/>
          <w:iCs/>
        </w:rPr>
        <w:t>Indohyus</w:t>
      </w:r>
      <w:proofErr w:type="spellEnd"/>
      <w:r w:rsidRPr="00DD0C69">
        <w:rPr>
          <w:rFonts w:ascii="Times" w:hAnsi="Times" w:cs="Times"/>
          <w:i/>
          <w:iCs/>
        </w:rPr>
        <w:t xml:space="preserve"> </w:t>
      </w:r>
      <w:r w:rsidRPr="00DD0C69">
        <w:rPr>
          <w:rFonts w:ascii="Times" w:hAnsi="Times" w:cs="Times"/>
        </w:rPr>
        <w:t>that led some scientists to conclude that it was an ancestor of modern whales. [1]</w:t>
      </w:r>
    </w:p>
    <w:p w:rsidR="007B3AAB" w:rsidRDefault="007B3AAB" w:rsidP="007B3AAB">
      <w:pPr>
        <w:widowControl w:val="0"/>
        <w:autoSpaceDE w:val="0"/>
        <w:autoSpaceDN w:val="0"/>
        <w:adjustRightInd w:val="0"/>
        <w:rPr>
          <w:rFonts w:ascii="Times" w:hAnsi="Times" w:cs="Times"/>
        </w:rPr>
      </w:pPr>
      <w:r>
        <w:rPr>
          <w:rFonts w:ascii="Times" w:hAnsi="Times" w:cs="Times"/>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3AAB" w:rsidRDefault="007B3AAB" w:rsidP="007B3AAB">
      <w:pPr>
        <w:widowControl w:val="0"/>
        <w:autoSpaceDE w:val="0"/>
        <w:autoSpaceDN w:val="0"/>
        <w:adjustRightInd w:val="0"/>
        <w:rPr>
          <w:rFonts w:ascii="Times" w:hAnsi="Times" w:cs="Times"/>
        </w:rPr>
      </w:pPr>
    </w:p>
    <w:p w:rsidR="007B3AAB" w:rsidRDefault="007B3AAB" w:rsidP="007B3AAB">
      <w:pPr>
        <w:widowControl w:val="0"/>
        <w:autoSpaceDE w:val="0"/>
        <w:autoSpaceDN w:val="0"/>
        <w:adjustRightInd w:val="0"/>
        <w:rPr>
          <w:rFonts w:ascii="Times" w:hAnsi="Times" w:cs="Times"/>
        </w:rPr>
      </w:pPr>
    </w:p>
    <w:p w:rsidR="007B3AAB" w:rsidRPr="00DD0C69" w:rsidRDefault="007B3AAB" w:rsidP="007B3AAB">
      <w:pPr>
        <w:widowControl w:val="0"/>
        <w:autoSpaceDE w:val="0"/>
        <w:autoSpaceDN w:val="0"/>
        <w:adjustRightInd w:val="0"/>
        <w:rPr>
          <w:rFonts w:ascii="Times" w:hAnsi="Times" w:cs="Times"/>
        </w:rPr>
      </w:pPr>
      <w:r>
        <w:rPr>
          <w:rFonts w:ascii="Times" w:hAnsi="Times" w:cs="Times"/>
        </w:rPr>
        <w:t>3.</w:t>
      </w:r>
      <w:r w:rsidRPr="00DD0C69">
        <w:rPr>
          <w:rFonts w:ascii="Times" w:hAnsi="Times" w:cs="Times"/>
        </w:rPr>
        <w:t xml:space="preserve"> Identify </w:t>
      </w:r>
      <w:r w:rsidRPr="007A58C0">
        <w:rPr>
          <w:rFonts w:ascii="Times" w:hAnsi="Times" w:cs="Times"/>
          <w:iCs/>
        </w:rPr>
        <w:t>another type of evidence scient</w:t>
      </w:r>
      <w:r>
        <w:rPr>
          <w:rFonts w:ascii="Times" w:hAnsi="Times" w:cs="Times"/>
          <w:iCs/>
        </w:rPr>
        <w:t>ists could use to support this theory</w:t>
      </w:r>
      <w:r w:rsidRPr="00DD0C69">
        <w:rPr>
          <w:rFonts w:ascii="Times" w:hAnsi="Times" w:cs="Times"/>
        </w:rPr>
        <w:t>. [1]</w:t>
      </w:r>
    </w:p>
    <w:p w:rsidR="007B3AAB" w:rsidRDefault="007B3AAB" w:rsidP="007B3AAB">
      <w:pPr>
        <w:widowControl w:val="0"/>
        <w:autoSpaceDE w:val="0"/>
        <w:autoSpaceDN w:val="0"/>
        <w:adjustRightInd w:val="0"/>
        <w:rPr>
          <w:rFonts w:ascii="Times" w:hAnsi="Times" w:cs="Times"/>
        </w:rPr>
      </w:pPr>
      <w:r>
        <w:rPr>
          <w:rFonts w:ascii="Times" w:hAnsi="Times" w:cs="Times"/>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3AAB" w:rsidRDefault="007B3AAB" w:rsidP="007B3AAB">
      <w:pPr>
        <w:rPr>
          <w:rFonts w:cs="Arial"/>
        </w:rPr>
      </w:pPr>
    </w:p>
    <w:p w:rsidR="007B3AAB" w:rsidRPr="000B4D8E" w:rsidRDefault="007B3AAB" w:rsidP="007B3AAB">
      <w:pPr>
        <w:widowControl w:val="0"/>
        <w:autoSpaceDE w:val="0"/>
        <w:autoSpaceDN w:val="0"/>
        <w:adjustRightInd w:val="0"/>
        <w:rPr>
          <w:rFonts w:ascii="Times New Roman" w:hAnsi="Times New Roman" w:cs="Times New Roman"/>
        </w:rPr>
      </w:pPr>
      <w:r>
        <w:rPr>
          <w:rFonts w:ascii="Times New Roman" w:hAnsi="Times New Roman" w:cs="Times New Roman"/>
        </w:rPr>
        <w:t>4</w:t>
      </w:r>
      <w:r w:rsidRPr="000B4D8E">
        <w:rPr>
          <w:rFonts w:ascii="Times New Roman" w:hAnsi="Times New Roman" w:cs="Times New Roman"/>
        </w:rPr>
        <w:t>.</w:t>
      </w:r>
      <w:r>
        <w:rPr>
          <w:rFonts w:ascii="Times New Roman" w:hAnsi="Times New Roman" w:cs="Times New Roman"/>
        </w:rPr>
        <w:t xml:space="preserve"> </w:t>
      </w:r>
      <w:r w:rsidRPr="000B4D8E">
        <w:rPr>
          <w:rFonts w:ascii="Times New Roman" w:hAnsi="Times New Roman" w:cs="Times New Roman"/>
        </w:rPr>
        <w:t>Scientists call</w:t>
      </w:r>
      <w:r>
        <w:rPr>
          <w:rFonts w:ascii="Times New Roman" w:hAnsi="Times New Roman" w:cs="Times New Roman"/>
        </w:rPr>
        <w:t xml:space="preserve"> the fossil pictured to the right</w:t>
      </w:r>
      <w:r w:rsidRPr="000B4D8E">
        <w:rPr>
          <w:rFonts w:ascii="Times New Roman" w:hAnsi="Times New Roman" w:cs="Times New Roman"/>
        </w:rPr>
        <w:t xml:space="preserve"> a “transitional fossil” </w:t>
      </w:r>
      <w:r>
        <w:rPr>
          <w:rFonts w:ascii="Times New Roman" w:hAnsi="Times New Roman" w:cs="Times New Roman"/>
        </w:rPr>
        <w:t xml:space="preserve">because they say it has characteristics of both dinosaurs and birds.  </w:t>
      </w:r>
      <w:r w:rsidRPr="00344827">
        <w:rPr>
          <w:rFonts w:ascii="Times New Roman" w:hAnsi="Times New Roman" w:cs="Times New Roman"/>
        </w:rPr>
        <w:t xml:space="preserve">How does this fossil serve as evidence for the theory of evolution? </w:t>
      </w:r>
      <w:r>
        <w:rPr>
          <w:rFonts w:ascii="Times New Roman" w:hAnsi="Times New Roman" w:cs="Times New Roman"/>
        </w:rPr>
        <w:t>[1]</w:t>
      </w:r>
    </w:p>
    <w:p w:rsidR="007B3AAB" w:rsidRDefault="007B3AAB" w:rsidP="007B3AA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3AAB" w:rsidRDefault="007B3AAB" w:rsidP="007B3AAB"/>
    <w:p w:rsidR="007B3AAB" w:rsidRDefault="007B3AAB" w:rsidP="007B3AAB"/>
    <w:p w:rsidR="007B3AAB" w:rsidRPr="000B4D8E" w:rsidRDefault="007B3AAB" w:rsidP="007B3AAB">
      <w:r>
        <w:t xml:space="preserve">5. </w:t>
      </w:r>
      <w:r w:rsidRPr="00344827">
        <w:t xml:space="preserve">Summarize what you learned today.  What is evolution? What evidence do scientists use to determine common ancestors among species? Explain how each type of evidence is used to demonstrate evolution. </w:t>
      </w:r>
      <w:r>
        <w:t>[5]</w:t>
      </w:r>
    </w:p>
    <w:p w:rsidR="007B3AAB" w:rsidRPr="006E2DD3" w:rsidRDefault="007B3AAB" w:rsidP="007B3AAB">
      <w:pPr>
        <w:rPr>
          <w:sz w:val="28"/>
          <w:szCs w:val="28"/>
        </w:rPr>
      </w:pPr>
      <w:r w:rsidRPr="006E2DD3">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3AAB" w:rsidRPr="006E2DD3" w:rsidRDefault="007B3AAB" w:rsidP="007B3AAB">
      <w:pPr>
        <w:rPr>
          <w:sz w:val="28"/>
          <w:szCs w:val="28"/>
        </w:rPr>
      </w:pPr>
      <w:r w:rsidRPr="006E2DD3">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3AAB" w:rsidRDefault="007B3AAB" w:rsidP="007B3AAB">
      <w:pPr>
        <w:widowControl w:val="0"/>
        <w:autoSpaceDE w:val="0"/>
        <w:autoSpaceDN w:val="0"/>
        <w:adjustRightInd w:val="0"/>
        <w:spacing w:after="240"/>
        <w:rPr>
          <w:rFonts w:ascii="Times New Roman" w:hAnsi="Times New Roman" w:cs="Times New Roman"/>
          <w:b/>
        </w:rPr>
      </w:pPr>
      <w:r>
        <w:rPr>
          <w:rFonts w:ascii="Times New Roman" w:hAnsi="Times New Roman" w:cs="Times New Roman"/>
          <w:b/>
          <w:noProof/>
        </w:rPr>
        <w:drawing>
          <wp:anchor distT="0" distB="0" distL="114300" distR="114300" simplePos="0" relativeHeight="251661312" behindDoc="0" locked="0" layoutInCell="1" allowOverlap="1">
            <wp:simplePos x="0" y="0"/>
            <wp:positionH relativeFrom="column">
              <wp:posOffset>2286000</wp:posOffset>
            </wp:positionH>
            <wp:positionV relativeFrom="paragraph">
              <wp:posOffset>257175</wp:posOffset>
            </wp:positionV>
            <wp:extent cx="2857500" cy="2857500"/>
            <wp:effectExtent l="25400" t="0" r="0" b="0"/>
            <wp:wrapSquare wrapText="bothSides"/>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2857500" cy="2857500"/>
                    </a:xfrm>
                    <a:prstGeom prst="rect">
                      <a:avLst/>
                    </a:prstGeom>
                    <a:noFill/>
                    <a:ln>
                      <a:noFill/>
                    </a:ln>
                  </pic:spPr>
                </pic:pic>
              </a:graphicData>
            </a:graphic>
          </wp:anchor>
        </w:drawing>
      </w:r>
    </w:p>
    <w:p w:rsidR="007B3AAB" w:rsidRDefault="007B3AAB" w:rsidP="007B3AAB">
      <w:pPr>
        <w:widowControl w:val="0"/>
        <w:autoSpaceDE w:val="0"/>
        <w:autoSpaceDN w:val="0"/>
        <w:adjustRightInd w:val="0"/>
        <w:spacing w:after="240"/>
        <w:rPr>
          <w:rFonts w:ascii="Times New Roman" w:hAnsi="Times New Roman" w:cs="Times New Roman"/>
          <w:b/>
        </w:rPr>
      </w:pPr>
    </w:p>
    <w:p w:rsidR="007B3AAB" w:rsidRDefault="007B3AAB" w:rsidP="007B3AAB">
      <w:pPr>
        <w:widowControl w:val="0"/>
        <w:autoSpaceDE w:val="0"/>
        <w:autoSpaceDN w:val="0"/>
        <w:adjustRightInd w:val="0"/>
        <w:spacing w:after="240"/>
        <w:rPr>
          <w:rFonts w:ascii="Times New Roman" w:hAnsi="Times New Roman" w:cs="Times New Roman"/>
          <w:b/>
        </w:rPr>
      </w:pPr>
    </w:p>
    <w:p w:rsidR="007B3AAB" w:rsidRDefault="007B3AAB" w:rsidP="007B3AAB">
      <w:pPr>
        <w:widowControl w:val="0"/>
        <w:autoSpaceDE w:val="0"/>
        <w:autoSpaceDN w:val="0"/>
        <w:adjustRightInd w:val="0"/>
        <w:spacing w:after="240"/>
        <w:rPr>
          <w:rFonts w:ascii="Times New Roman" w:hAnsi="Times New Roman" w:cs="Times New Roman"/>
          <w:b/>
        </w:rPr>
      </w:pPr>
    </w:p>
    <w:p w:rsidR="007B3AAB" w:rsidRPr="00ED623A" w:rsidRDefault="007B3AAB" w:rsidP="007B3AAB">
      <w:pPr>
        <w:widowControl w:val="0"/>
        <w:autoSpaceDE w:val="0"/>
        <w:autoSpaceDN w:val="0"/>
        <w:adjustRightInd w:val="0"/>
        <w:rPr>
          <w:rFonts w:ascii="Times New Roman" w:hAnsi="Times New Roman" w:cs="Times New Roman"/>
        </w:rPr>
      </w:pPr>
    </w:p>
    <w:p w:rsidR="00D421FF" w:rsidRDefault="00D961B1"/>
    <w:sectPr w:rsidR="00D421FF" w:rsidSect="004D0A9A">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7B3AAB"/>
    <w:rsid w:val="0024703B"/>
    <w:rsid w:val="007B3AAB"/>
    <w:rsid w:val="00D961B1"/>
  </w:rsids>
  <m:mathPr>
    <m:mathFont m:val="A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AAB"/>
    <w:pPr>
      <w:spacing w:after="0"/>
    </w:pPr>
    <w:rPr>
      <w:rFonts w:eastAsiaTheme="minorEastAsia"/>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image" Target="media/image1.jpeg"/><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735</Words>
  <Characters>4193</Characters>
  <Application>Microsoft Macintosh Word</Application>
  <DocSecurity>0</DocSecurity>
  <Lines>34</Lines>
  <Paragraphs>8</Paragraphs>
  <ScaleCrop>false</ScaleCrop>
  <LinksUpToDate>false</LinksUpToDate>
  <CharactersWithSpaces>5149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NYCDOE Schools</dc:creator>
  <cp:keywords/>
  <cp:lastModifiedBy>NYCDOE Schools</cp:lastModifiedBy>
  <cp:revision>2</cp:revision>
  <dcterms:created xsi:type="dcterms:W3CDTF">2014-04-23T02:06:00Z</dcterms:created>
  <dcterms:modified xsi:type="dcterms:W3CDTF">2014-04-23T02:07:00Z</dcterms:modified>
</cp:coreProperties>
</file>